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1A" w:rsidRPr="00163B84" w:rsidRDefault="002D1E1A" w:rsidP="002D1E1A">
      <w:pPr>
        <w:widowControl w:val="0"/>
        <w:suppressAutoHyphens/>
        <w:spacing w:after="0" w:line="240" w:lineRule="auto"/>
        <w:ind w:left="-142"/>
        <w:jc w:val="left"/>
        <w:rPr>
          <w:rFonts w:ascii="Arial" w:eastAsia="MS Gothic" w:hAnsi="Arial" w:cs="Arial"/>
          <w:b/>
          <w:bCs/>
          <w:color w:val="808080"/>
          <w:kern w:val="1"/>
          <w:lang w:eastAsia="ja-JP"/>
        </w:rPr>
      </w:pPr>
      <w:r w:rsidRPr="00163B84">
        <w:rPr>
          <w:rFonts w:ascii="Arial" w:eastAsia="MS Gothic" w:hAnsi="Arial" w:cs="Arial"/>
          <w:b/>
          <w:bCs/>
          <w:color w:val="808080"/>
          <w:kern w:val="1"/>
          <w:lang w:eastAsia="ja-JP"/>
        </w:rPr>
        <w:t>PRESSEMITTEILUNG</w:t>
      </w:r>
    </w:p>
    <w:p w:rsidR="002D1E1A" w:rsidRPr="00163B84" w:rsidRDefault="002D1E1A" w:rsidP="002D1E1A">
      <w:pPr>
        <w:widowControl w:val="0"/>
        <w:suppressAutoHyphens/>
        <w:spacing w:after="0" w:line="240" w:lineRule="auto"/>
        <w:ind w:left="-142"/>
        <w:jc w:val="left"/>
        <w:rPr>
          <w:rFonts w:ascii="Arial" w:eastAsia="MS Gothic" w:hAnsi="Arial" w:cs="Arial"/>
          <w:b/>
          <w:bCs/>
          <w:color w:val="000000"/>
          <w:kern w:val="1"/>
          <w:lang w:eastAsia="ja-JP"/>
        </w:rPr>
      </w:pPr>
    </w:p>
    <w:p w:rsidR="002D1E1A" w:rsidRPr="006A62E0" w:rsidRDefault="002D1E1A" w:rsidP="002D1E1A">
      <w:pPr>
        <w:spacing w:after="0" w:line="360" w:lineRule="auto"/>
        <w:ind w:left="-142"/>
        <w:jc w:val="left"/>
        <w:rPr>
          <w:rFonts w:ascii="Arial" w:eastAsia="Calibri" w:hAnsi="Arial" w:cs="Times New Roman"/>
          <w:b/>
          <w:bCs/>
          <w:sz w:val="38"/>
          <w:szCs w:val="24"/>
          <w:lang w:eastAsia="de-DE"/>
        </w:rPr>
      </w:pPr>
      <w:r>
        <w:rPr>
          <w:rFonts w:ascii="Arial" w:eastAsia="Calibri" w:hAnsi="Arial" w:cs="Times New Roman"/>
          <w:b/>
          <w:bCs/>
          <w:sz w:val="38"/>
          <w:szCs w:val="24"/>
          <w:lang w:eastAsia="de-DE"/>
        </w:rPr>
        <w:t xml:space="preserve">Gemeinsame </w:t>
      </w:r>
      <w:r w:rsidRPr="008A1524">
        <w:rPr>
          <w:rFonts w:ascii="Arial" w:eastAsia="Calibri" w:hAnsi="Arial" w:cs="Times New Roman"/>
          <w:b/>
          <w:bCs/>
          <w:sz w:val="38"/>
          <w:szCs w:val="24"/>
          <w:lang w:eastAsia="de-DE"/>
        </w:rPr>
        <w:t>Weihnachts-Spendenaktion</w:t>
      </w:r>
      <w:r>
        <w:rPr>
          <w:rFonts w:ascii="Arial" w:eastAsia="Calibri" w:hAnsi="Arial" w:cs="Times New Roman"/>
          <w:b/>
          <w:bCs/>
          <w:sz w:val="38"/>
          <w:szCs w:val="24"/>
          <w:lang w:eastAsia="de-DE"/>
        </w:rPr>
        <w:t xml:space="preserve"> hilft gleich drei </w:t>
      </w:r>
      <w:r w:rsidRPr="008A1524">
        <w:rPr>
          <w:rFonts w:ascii="Arial" w:eastAsia="Calibri" w:hAnsi="Arial" w:cs="Times New Roman"/>
          <w:b/>
          <w:bCs/>
          <w:sz w:val="38"/>
          <w:szCs w:val="24"/>
          <w:lang w:eastAsia="de-DE"/>
        </w:rPr>
        <w:t>Organisationen</w:t>
      </w:r>
      <w:r>
        <w:rPr>
          <w:rFonts w:ascii="Arial" w:eastAsia="Calibri" w:hAnsi="Arial" w:cs="Times New Roman"/>
          <w:b/>
          <w:bCs/>
          <w:sz w:val="38"/>
          <w:szCs w:val="24"/>
          <w:lang w:eastAsia="de-DE"/>
        </w:rPr>
        <w:t xml:space="preserve"> </w:t>
      </w:r>
    </w:p>
    <w:p w:rsidR="002D1E1A" w:rsidRPr="006A62E0" w:rsidRDefault="002D1E1A" w:rsidP="002D1E1A">
      <w:pPr>
        <w:spacing w:after="0" w:line="360" w:lineRule="auto"/>
        <w:ind w:left="-142"/>
        <w:rPr>
          <w:rFonts w:ascii="Arial" w:eastAsia="Calibri" w:hAnsi="Arial" w:cs="Times New Roman"/>
          <w:b/>
          <w:bCs/>
          <w:sz w:val="22"/>
          <w:szCs w:val="22"/>
          <w:lang w:eastAsia="de-DE"/>
        </w:rPr>
      </w:pPr>
    </w:p>
    <w:p w:rsidR="002D1E1A" w:rsidRDefault="002D1E1A" w:rsidP="002D1E1A">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Insgesamt 10.000 Euro für den guten Zweck</w:t>
      </w:r>
    </w:p>
    <w:p w:rsidR="002D1E1A" w:rsidRDefault="002D1E1A" w:rsidP="002D1E1A">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 xml:space="preserve">Partner des Unternehmens entscheiden selber, wer Spende </w:t>
      </w:r>
      <w:r w:rsidRPr="008A1524">
        <w:rPr>
          <w:rFonts w:ascii="Arial" w:eastAsia="Calibri" w:hAnsi="Arial" w:cs="Times New Roman"/>
          <w:b/>
          <w:bCs/>
          <w:sz w:val="22"/>
          <w:szCs w:val="22"/>
          <w:lang w:eastAsia="de-DE"/>
        </w:rPr>
        <w:t>erhält</w:t>
      </w:r>
    </w:p>
    <w:p w:rsidR="002D1E1A" w:rsidRPr="003A5579" w:rsidRDefault="002D1E1A" w:rsidP="002D1E1A">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 xml:space="preserve">Alle Organisationen für ihr herausragendes gesellschaftliches Engagement bekannt </w:t>
      </w:r>
    </w:p>
    <w:p w:rsidR="002D1E1A" w:rsidRPr="006A62E0" w:rsidRDefault="002D1E1A" w:rsidP="002D1E1A">
      <w:pPr>
        <w:spacing w:before="120" w:after="120" w:line="240" w:lineRule="auto"/>
        <w:ind w:left="284"/>
        <w:jc w:val="left"/>
        <w:rPr>
          <w:rFonts w:ascii="Arial" w:eastAsia="Calibri" w:hAnsi="Arial" w:cs="Times New Roman"/>
          <w:b/>
          <w:bCs/>
          <w:sz w:val="22"/>
          <w:szCs w:val="22"/>
          <w:lang w:eastAsia="de-DE"/>
        </w:rPr>
      </w:pPr>
    </w:p>
    <w:p w:rsidR="002D1E1A" w:rsidRPr="006A62E0" w:rsidRDefault="002D1E1A" w:rsidP="002D1E1A">
      <w:pPr>
        <w:spacing w:before="120" w:after="0" w:line="240" w:lineRule="auto"/>
        <w:ind w:left="-142"/>
        <w:jc w:val="left"/>
        <w:rPr>
          <w:rFonts w:ascii="Arial" w:eastAsia="Calibri" w:hAnsi="Arial" w:cs="Times New Roman"/>
          <w:sz w:val="22"/>
          <w:szCs w:val="22"/>
          <w:lang w:eastAsia="de-DE"/>
        </w:rPr>
      </w:pPr>
    </w:p>
    <w:p w:rsidR="002D1E1A" w:rsidRDefault="002D1E1A" w:rsidP="002D1E1A">
      <w:pPr>
        <w:spacing w:line="360" w:lineRule="auto"/>
        <w:ind w:left="-142"/>
        <w:rPr>
          <w:rFonts w:ascii="Arial" w:eastAsia="Calibri" w:hAnsi="Arial" w:cs="Times New Roman"/>
          <w:sz w:val="22"/>
          <w:lang w:eastAsia="de-DE"/>
        </w:rPr>
      </w:pPr>
      <w:r w:rsidRPr="006A62E0">
        <w:rPr>
          <w:rFonts w:ascii="Arial" w:eastAsia="Calibri" w:hAnsi="Arial" w:cs="Times New Roman"/>
          <w:b/>
          <w:bCs/>
          <w:sz w:val="22"/>
          <w:lang w:eastAsia="de-DE"/>
        </w:rPr>
        <w:t xml:space="preserve">Ratingen, </w:t>
      </w:r>
      <w:r>
        <w:rPr>
          <w:rFonts w:ascii="Arial" w:eastAsia="Calibri" w:hAnsi="Arial" w:cs="Times New Roman"/>
          <w:b/>
          <w:bCs/>
          <w:sz w:val="22"/>
          <w:lang w:eastAsia="de-DE"/>
        </w:rPr>
        <w:t>10. Januar</w:t>
      </w:r>
      <w:r w:rsidRPr="006A62E0">
        <w:rPr>
          <w:rFonts w:ascii="Arial" w:eastAsia="Calibri" w:hAnsi="Arial" w:cs="Times New Roman"/>
          <w:b/>
          <w:bCs/>
          <w:sz w:val="22"/>
          <w:lang w:eastAsia="de-DE"/>
        </w:rPr>
        <w:t xml:space="preserve"> 202</w:t>
      </w:r>
      <w:r>
        <w:rPr>
          <w:rFonts w:ascii="Arial" w:eastAsia="Calibri" w:hAnsi="Arial" w:cs="Times New Roman"/>
          <w:b/>
          <w:bCs/>
          <w:sz w:val="22"/>
          <w:lang w:eastAsia="de-DE"/>
        </w:rPr>
        <w:t>2</w:t>
      </w:r>
      <w:r w:rsidRPr="006A62E0">
        <w:rPr>
          <w:rFonts w:ascii="Arial" w:eastAsia="Calibri" w:hAnsi="Arial" w:cs="Times New Roman"/>
          <w:sz w:val="22"/>
          <w:lang w:eastAsia="de-DE"/>
        </w:rPr>
        <w:t xml:space="preserve"> – </w:t>
      </w:r>
      <w:r w:rsidRPr="008A1524">
        <w:rPr>
          <w:rFonts w:ascii="Arial" w:eastAsia="Calibri" w:hAnsi="Arial" w:cs="Times New Roman"/>
          <w:sz w:val="22"/>
          <w:lang w:eastAsia="de-DE"/>
        </w:rPr>
        <w:t>Zum</w:t>
      </w:r>
      <w:r>
        <w:rPr>
          <w:rFonts w:ascii="Arial" w:eastAsia="Calibri" w:hAnsi="Arial" w:cs="Times New Roman"/>
          <w:sz w:val="22"/>
          <w:lang w:eastAsia="de-DE"/>
        </w:rPr>
        <w:t xml:space="preserve"> zweiten Mal hat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mit seiner </w:t>
      </w:r>
      <w:r w:rsidRPr="008A1524">
        <w:rPr>
          <w:rFonts w:ascii="Arial" w:eastAsia="Calibri" w:hAnsi="Arial" w:cs="Times New Roman"/>
          <w:sz w:val="22"/>
          <w:lang w:eastAsia="de-DE"/>
        </w:rPr>
        <w:t>Weihnachts-Spendenaktion</w:t>
      </w:r>
      <w:r>
        <w:rPr>
          <w:rFonts w:ascii="Arial" w:eastAsia="Calibri" w:hAnsi="Arial" w:cs="Times New Roman"/>
          <w:sz w:val="22"/>
          <w:lang w:eastAsia="de-DE"/>
        </w:rPr>
        <w:t xml:space="preserve"> „Lichtspender“ mehrere Organisationen erfolgreich unterstützen können. Insgesamt 10.000 Euro wurden an drei Initiativen gespendet. „Die rege Beteiligung unserer Partner hat gezeigt, dass die Idee hinter „Lichtspender“ ankommt“, so </w:t>
      </w:r>
      <w:proofErr w:type="spellStart"/>
      <w:r>
        <w:rPr>
          <w:rFonts w:ascii="Arial" w:eastAsia="Calibri" w:hAnsi="Arial" w:cs="Times New Roman"/>
          <w:sz w:val="22"/>
          <w:lang w:eastAsia="de-DE"/>
        </w:rPr>
        <w:t>Dror</w:t>
      </w:r>
      <w:proofErr w:type="spellEnd"/>
      <w:r>
        <w:rPr>
          <w:rFonts w:ascii="Arial" w:eastAsia="Calibri" w:hAnsi="Arial" w:cs="Times New Roman"/>
          <w:sz w:val="22"/>
          <w:lang w:eastAsia="de-DE"/>
        </w:rPr>
        <w:t xml:space="preserve"> </w:t>
      </w:r>
      <w:proofErr w:type="spellStart"/>
      <w:r>
        <w:rPr>
          <w:rFonts w:ascii="Arial" w:eastAsia="Calibri" w:hAnsi="Arial" w:cs="Times New Roman"/>
          <w:sz w:val="22"/>
          <w:lang w:eastAsia="de-DE"/>
        </w:rPr>
        <w:t>Peled</w:t>
      </w:r>
      <w:proofErr w:type="spellEnd"/>
      <w:r>
        <w:rPr>
          <w:rFonts w:ascii="Arial" w:eastAsia="Calibri" w:hAnsi="Arial" w:cs="Times New Roman"/>
          <w:sz w:val="22"/>
          <w:lang w:eastAsia="de-DE"/>
        </w:rPr>
        <w:t xml:space="preserve">, General Manager Marketing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Living Environment Systems dazu. „In vielen Gesprächen zum Jahresabschluss haben unsere Partner besonders das positive Gemeinschaftsgefühl und die damit verbundene Möglichkeit zur individuellen Spendenentscheidung betont.“ </w:t>
      </w:r>
    </w:p>
    <w:p w:rsidR="002D1E1A" w:rsidRDefault="002D1E1A" w:rsidP="002D1E1A">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Bei der Lichtspender-Aktion wählt das Ratinger Unternehmen drei Organisationen als Empfänger der Weihnachtsspende von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aus und überlässt seinen Partnern die Entscheidung, welche Organisation eine Spende erhalten soll. Dreh- und Angelpunkt der Aktion war die Website </w:t>
      </w:r>
      <w:hyperlink r:id="rId8" w:history="1">
        <w:r w:rsidRPr="00D55AD2">
          <w:rPr>
            <w:rStyle w:val="Hyperlink"/>
            <w:rFonts w:ascii="Arial" w:eastAsia="Calibri" w:hAnsi="Arial" w:cs="Times New Roman"/>
            <w:sz w:val="22"/>
            <w:lang w:eastAsia="de-DE"/>
          </w:rPr>
          <w:t>www.mitsubishi-les.com/xmas</w:t>
        </w:r>
      </w:hyperlink>
      <w:r>
        <w:rPr>
          <w:rFonts w:ascii="Arial" w:eastAsia="Calibri" w:hAnsi="Arial" w:cs="Times New Roman"/>
          <w:sz w:val="22"/>
          <w:lang w:eastAsia="de-DE"/>
        </w:rPr>
        <w:t xml:space="preserve">. Den Partnern wurden hier die drei Organisationen im Einzelnen vorgestellt. Anschließend konnten sie selbst entscheiden, wer ihr Favorit für eine Weihnachtsspende von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ist. Mit dieser Entscheidung wurde dann ein symbolisches Licht am virtuellen Weihnachtsbaum auf der Website angezündet. </w:t>
      </w:r>
    </w:p>
    <w:p w:rsidR="002D1E1A" w:rsidRDefault="002D1E1A" w:rsidP="002D1E1A">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„Die drei Organisationen wurden in diesem Jahr von uns mit Blick auf die aktuelle gesellschaftliche </w:t>
      </w:r>
      <w:r w:rsidRPr="008A1524">
        <w:rPr>
          <w:rFonts w:ascii="Arial" w:eastAsia="Calibri" w:hAnsi="Arial" w:cs="Times New Roman"/>
          <w:sz w:val="22"/>
          <w:lang w:eastAsia="de-DE"/>
        </w:rPr>
        <w:t>Situation</w:t>
      </w:r>
      <w:r>
        <w:rPr>
          <w:rFonts w:ascii="Arial" w:eastAsia="Calibri" w:hAnsi="Arial" w:cs="Times New Roman"/>
          <w:sz w:val="22"/>
          <w:lang w:eastAsia="de-DE"/>
        </w:rPr>
        <w:t xml:space="preserve"> ausgewählt“, erläutert </w:t>
      </w:r>
      <w:proofErr w:type="spellStart"/>
      <w:r>
        <w:rPr>
          <w:rFonts w:ascii="Arial" w:eastAsia="Calibri" w:hAnsi="Arial" w:cs="Times New Roman"/>
          <w:sz w:val="22"/>
          <w:lang w:eastAsia="de-DE"/>
        </w:rPr>
        <w:t>Peled</w:t>
      </w:r>
      <w:proofErr w:type="spellEnd"/>
      <w:r>
        <w:rPr>
          <w:rFonts w:ascii="Arial" w:eastAsia="Calibri" w:hAnsi="Arial" w:cs="Times New Roman"/>
          <w:sz w:val="22"/>
          <w:lang w:eastAsia="de-DE"/>
        </w:rPr>
        <w:t xml:space="preserve"> dazu. „Das hat sie zu idealen Empfängern unserer Weihnachtsspende werden lassen. Gleichzeitig sind alle Organisationen für ihr herausragendes Engagement bekannt. Es freut uns ganz besonders, dass viele unserer Partner von der Arbeit der ausgewählten Organisationen so begeistert waren, dass sie sich intensiver über deren Arbeit informiert haben. Dafür herzlichen Dank.“</w:t>
      </w:r>
    </w:p>
    <w:p w:rsidR="002D1E1A" w:rsidRDefault="002D1E1A" w:rsidP="002D1E1A">
      <w:pPr>
        <w:spacing w:line="360" w:lineRule="auto"/>
        <w:ind w:left="-142"/>
        <w:rPr>
          <w:rFonts w:ascii="Arial" w:eastAsia="Calibri" w:hAnsi="Arial" w:cs="Times New Roman"/>
          <w:sz w:val="22"/>
          <w:lang w:eastAsia="de-DE"/>
        </w:rPr>
      </w:pPr>
      <w:r>
        <w:rPr>
          <w:rFonts w:ascii="Arial" w:eastAsia="Calibri" w:hAnsi="Arial" w:cs="Times New Roman"/>
          <w:sz w:val="22"/>
          <w:lang w:eastAsia="de-DE"/>
        </w:rPr>
        <w:lastRenderedPageBreak/>
        <w:t xml:space="preserve">Bei der Aktion Lichtspender 2021 haben sich die Teilnehmer mit einer Spendensumme von </w:t>
      </w:r>
      <w:r w:rsidR="00296D8E">
        <w:rPr>
          <w:rFonts w:ascii="Arial" w:eastAsia="Calibri" w:hAnsi="Arial" w:cs="Times New Roman"/>
          <w:sz w:val="22"/>
          <w:lang w:eastAsia="de-DE"/>
        </w:rPr>
        <w:t>3.800</w:t>
      </w:r>
      <w:r>
        <w:rPr>
          <w:rFonts w:ascii="Arial" w:eastAsia="Calibri" w:hAnsi="Arial" w:cs="Times New Roman"/>
          <w:sz w:val="22"/>
          <w:lang w:eastAsia="de-DE"/>
        </w:rPr>
        <w:t xml:space="preserve"> Euro für die </w:t>
      </w:r>
      <w:proofErr w:type="spellStart"/>
      <w:r w:rsidRPr="008A1524">
        <w:rPr>
          <w:rFonts w:ascii="Arial" w:eastAsia="Calibri" w:hAnsi="Arial" w:cs="Times New Roman"/>
          <w:sz w:val="22"/>
          <w:lang w:eastAsia="de-DE"/>
        </w:rPr>
        <w:t>TelefonSeelsorge</w:t>
      </w:r>
      <w:proofErr w:type="spellEnd"/>
      <w:r>
        <w:rPr>
          <w:rFonts w:ascii="Arial" w:eastAsia="Calibri" w:hAnsi="Arial" w:cs="Times New Roman"/>
          <w:sz w:val="22"/>
          <w:lang w:eastAsia="de-DE"/>
        </w:rPr>
        <w:t xml:space="preserve"> (</w:t>
      </w:r>
      <w:hyperlink r:id="rId9" w:history="1">
        <w:r w:rsidRPr="00D55AD2">
          <w:rPr>
            <w:rStyle w:val="Hyperlink"/>
            <w:rFonts w:ascii="Arial" w:eastAsia="Calibri" w:hAnsi="Arial" w:cs="Times New Roman"/>
            <w:sz w:val="22"/>
            <w:lang w:eastAsia="de-DE"/>
          </w:rPr>
          <w:t>www.telefonseelsorge.de</w:t>
        </w:r>
      </w:hyperlink>
      <w:r>
        <w:rPr>
          <w:rFonts w:ascii="Arial" w:eastAsia="Calibri" w:hAnsi="Arial" w:cs="Times New Roman"/>
          <w:sz w:val="22"/>
          <w:lang w:eastAsia="de-DE"/>
        </w:rPr>
        <w:t>) entschieden. Hier kümmern sich rund 300 festangestellte Mitarbeiter und über 7.700 ausgebildete Ehrenamtliche um die Anliegen, die sie am Telefon, im Chat oder per E-Mail erreichen.</w:t>
      </w:r>
      <w:r w:rsidRPr="000829EF">
        <w:rPr>
          <w:rFonts w:ascii="Arial" w:eastAsia="Calibri" w:hAnsi="Arial" w:cs="Times New Roman"/>
          <w:sz w:val="22"/>
          <w:lang w:eastAsia="de-DE"/>
        </w:rPr>
        <w:t xml:space="preserve"> Die </w:t>
      </w:r>
      <w:proofErr w:type="spellStart"/>
      <w:r w:rsidRPr="008A1524">
        <w:rPr>
          <w:rFonts w:ascii="Arial" w:eastAsia="Calibri" w:hAnsi="Arial" w:cs="Times New Roman"/>
          <w:sz w:val="22"/>
          <w:lang w:eastAsia="de-DE"/>
        </w:rPr>
        <w:t>TelefonSeelsorge</w:t>
      </w:r>
      <w:proofErr w:type="spellEnd"/>
      <w:r w:rsidRPr="000829EF">
        <w:rPr>
          <w:rFonts w:ascii="Arial" w:eastAsia="Calibri" w:hAnsi="Arial" w:cs="Times New Roman"/>
          <w:sz w:val="22"/>
          <w:lang w:eastAsia="de-DE"/>
        </w:rPr>
        <w:t xml:space="preserve"> ist Tag und Nacht kostenfrei erreichbar, auch an Wochenenden und Feiertagen. Das Angebot gilt für alle, unabhängig von Alter, Geschlecht, Hautfarbe oder Religionszugehörigkeit.</w:t>
      </w:r>
    </w:p>
    <w:p w:rsidR="002D1E1A" w:rsidRDefault="002D1E1A" w:rsidP="002D1E1A">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Für  „Digitale Helden“ </w:t>
      </w:r>
      <w:r w:rsidRPr="000829EF">
        <w:rPr>
          <w:rFonts w:ascii="Arial" w:eastAsia="Calibri" w:hAnsi="Arial" w:cs="Times New Roman"/>
          <w:sz w:val="22"/>
          <w:lang w:eastAsia="de-DE"/>
        </w:rPr>
        <w:t>(</w:t>
      </w:r>
      <w:hyperlink r:id="rId10" w:history="1">
        <w:r w:rsidRPr="00D55AD2">
          <w:rPr>
            <w:rStyle w:val="Hyperlink"/>
            <w:rFonts w:ascii="Arial" w:eastAsia="Calibri" w:hAnsi="Arial" w:cs="Times New Roman"/>
            <w:sz w:val="22"/>
            <w:lang w:eastAsia="de-DE"/>
          </w:rPr>
          <w:t>https://digitale-helden.de/</w:t>
        </w:r>
      </w:hyperlink>
      <w:r w:rsidRPr="000829EF">
        <w:rPr>
          <w:rFonts w:ascii="Arial" w:eastAsia="Calibri" w:hAnsi="Arial" w:cs="Times New Roman"/>
          <w:sz w:val="22"/>
          <w:lang w:eastAsia="de-DE"/>
        </w:rPr>
        <w:t>)</w:t>
      </w:r>
      <w:r>
        <w:rPr>
          <w:rFonts w:ascii="Arial" w:eastAsia="Calibri" w:hAnsi="Arial" w:cs="Times New Roman"/>
          <w:sz w:val="22"/>
          <w:lang w:eastAsia="de-DE"/>
        </w:rPr>
        <w:t xml:space="preserve"> wurde eine Spendensumme von </w:t>
      </w:r>
      <w:r w:rsidR="00296D8E">
        <w:rPr>
          <w:rFonts w:ascii="Arial" w:eastAsia="Calibri" w:hAnsi="Arial" w:cs="Times New Roman"/>
          <w:sz w:val="22"/>
          <w:lang w:eastAsia="de-DE"/>
        </w:rPr>
        <w:t>4.300</w:t>
      </w:r>
      <w:r>
        <w:rPr>
          <w:rFonts w:ascii="Arial" w:eastAsia="Calibri" w:hAnsi="Arial" w:cs="Times New Roman"/>
          <w:sz w:val="22"/>
          <w:lang w:eastAsia="de-DE"/>
        </w:rPr>
        <w:t xml:space="preserve"> Euro erreicht. Das Ziel der Organisation </w:t>
      </w:r>
      <w:r w:rsidRPr="000829EF">
        <w:rPr>
          <w:rFonts w:ascii="Arial" w:eastAsia="Calibri" w:hAnsi="Arial" w:cs="Times New Roman"/>
          <w:sz w:val="22"/>
          <w:lang w:eastAsia="de-DE"/>
        </w:rPr>
        <w:t>ist die Unterstützung von Schulen in der digitalen Bildung. Ein Schwerpunkt liegt darin, ältere Schüler zu digitalen Helden auszubilden, die dann wiederum jüngeren Schülern helfen</w:t>
      </w:r>
      <w:r>
        <w:rPr>
          <w:rFonts w:ascii="Arial" w:eastAsia="Calibri" w:hAnsi="Arial" w:cs="Times New Roman"/>
          <w:sz w:val="22"/>
          <w:lang w:eastAsia="de-DE"/>
        </w:rPr>
        <w:t>.</w:t>
      </w:r>
      <w:r w:rsidRPr="000829EF">
        <w:rPr>
          <w:rFonts w:ascii="Arial" w:eastAsia="Calibri" w:hAnsi="Arial" w:cs="Times New Roman"/>
          <w:sz w:val="22"/>
          <w:lang w:eastAsia="de-DE"/>
        </w:rPr>
        <w:t xml:space="preserve"> Außerdem werden Webinare angeboten, die Eltern und Lehrkräfte bei Fragen zur Internetnutzung unterstützen können. Darüber hinaus umfasst das Programm weitere Angebote für Schüler, Eltern &amp; Lehrkräfte, sich im Internet und dem digitalen Unterricht zurechtzufinden.</w:t>
      </w:r>
    </w:p>
    <w:p w:rsidR="002D1E1A" w:rsidRDefault="002D1E1A" w:rsidP="002D1E1A">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Über eine finanzielle Unterstützung in Höhe von </w:t>
      </w:r>
      <w:r w:rsidR="00296D8E">
        <w:rPr>
          <w:rFonts w:ascii="Arial" w:eastAsia="Calibri" w:hAnsi="Arial" w:cs="Times New Roman"/>
          <w:sz w:val="22"/>
          <w:lang w:eastAsia="de-DE"/>
        </w:rPr>
        <w:t>1.900</w:t>
      </w:r>
      <w:bookmarkStart w:id="0" w:name="_GoBack"/>
      <w:bookmarkEnd w:id="0"/>
      <w:r>
        <w:rPr>
          <w:rFonts w:ascii="Arial" w:eastAsia="Calibri" w:hAnsi="Arial" w:cs="Times New Roman"/>
          <w:sz w:val="22"/>
          <w:lang w:eastAsia="de-DE"/>
        </w:rPr>
        <w:t xml:space="preserve"> Euro freut sich die Organisation </w:t>
      </w:r>
      <w:proofErr w:type="spellStart"/>
      <w:r w:rsidRPr="008A1524">
        <w:rPr>
          <w:rFonts w:ascii="Arial" w:eastAsia="Calibri" w:hAnsi="Arial" w:cs="Times New Roman"/>
          <w:sz w:val="22"/>
          <w:lang w:eastAsia="de-DE"/>
        </w:rPr>
        <w:t>Hispi</w:t>
      </w:r>
      <w:proofErr w:type="spellEnd"/>
      <w:r w:rsidRPr="000829EF">
        <w:rPr>
          <w:rFonts w:ascii="Arial" w:eastAsia="Calibri" w:hAnsi="Arial" w:cs="Times New Roman"/>
          <w:sz w:val="22"/>
          <w:lang w:eastAsia="de-DE"/>
        </w:rPr>
        <w:t xml:space="preserve"> (Hilfe bei der sprachlichen Integration, </w:t>
      </w:r>
      <w:hyperlink w:history="1">
        <w:r w:rsidRPr="00230BEF">
          <w:rPr>
            <w:rStyle w:val="Hyperlink"/>
            <w:rFonts w:ascii="Arial" w:eastAsia="Calibri" w:hAnsi="Arial" w:cs="Times New Roman"/>
            <w:sz w:val="22"/>
            <w:lang w:eastAsia="de-DE"/>
          </w:rPr>
          <w:t>www.hispi.de</w:t>
        </w:r>
        <w:r w:rsidRPr="008A1524">
          <w:rPr>
            <w:rStyle w:val="Hyperlink"/>
            <w:rFonts w:ascii="Arial" w:eastAsia="Calibri" w:hAnsi="Arial" w:cs="Times New Roman"/>
            <w:color w:val="auto"/>
            <w:sz w:val="22"/>
            <w:u w:val="none"/>
            <w:lang w:eastAsia="de-DE"/>
          </w:rPr>
          <w:t>). Rund</w:t>
        </w:r>
      </w:hyperlink>
      <w:r>
        <w:rPr>
          <w:rFonts w:ascii="Arial" w:eastAsia="Calibri" w:hAnsi="Arial" w:cs="Times New Roman"/>
          <w:sz w:val="22"/>
          <w:lang w:eastAsia="de-DE"/>
        </w:rPr>
        <w:t xml:space="preserve"> 400 Ehrenamtliche helfen hier Geflüchteten und Migranten beim Umgang mit der deutschen Sprache. Täglich w</w:t>
      </w:r>
      <w:r w:rsidRPr="000829EF">
        <w:rPr>
          <w:rFonts w:ascii="Arial" w:eastAsia="Calibri" w:hAnsi="Arial" w:cs="Times New Roman"/>
          <w:sz w:val="22"/>
          <w:lang w:eastAsia="de-DE"/>
        </w:rPr>
        <w:t>erden 11 kostenfreie Kurs-Einheiten, aufgeteilt in bis zu vier Sprachniveaus und täglicher Nachhilfe für Berufsschüler durchgeführt. Dabei kommen Menschen aus den verschiedensten Kulturen, Ländern und Gesellschaften zusammen, um gemeinsam zu lernen, wahrgenommen zu werden, sich gut zu fühlen und zu helfen.</w:t>
      </w:r>
    </w:p>
    <w:p w:rsidR="002D1E1A" w:rsidRDefault="002D1E1A" w:rsidP="002D1E1A">
      <w:pPr>
        <w:spacing w:line="360" w:lineRule="auto"/>
        <w:ind w:left="-142"/>
        <w:rPr>
          <w:rFonts w:ascii="Arial" w:eastAsia="Calibri" w:hAnsi="Arial" w:cs="Times New Roman"/>
          <w:bCs/>
          <w:sz w:val="22"/>
          <w:lang w:eastAsia="de-DE"/>
        </w:rPr>
      </w:pPr>
      <w:r>
        <w:rPr>
          <w:rFonts w:ascii="Arial" w:eastAsia="Calibri" w:hAnsi="Arial" w:cs="Times New Roman"/>
          <w:sz w:val="22"/>
          <w:lang w:eastAsia="de-DE"/>
        </w:rPr>
        <w:t xml:space="preserve">„Auch im Namen der </w:t>
      </w:r>
      <w:proofErr w:type="spellStart"/>
      <w:r w:rsidRPr="008A1524">
        <w:rPr>
          <w:rFonts w:ascii="Arial" w:eastAsia="Calibri" w:hAnsi="Arial" w:cs="Times New Roman"/>
          <w:sz w:val="22"/>
          <w:lang w:eastAsia="de-DE"/>
        </w:rPr>
        <w:t>TelefonSeelsorge</w:t>
      </w:r>
      <w:proofErr w:type="spellEnd"/>
      <w:r>
        <w:rPr>
          <w:rFonts w:ascii="Arial" w:eastAsia="Calibri" w:hAnsi="Arial" w:cs="Times New Roman"/>
          <w:sz w:val="22"/>
          <w:lang w:eastAsia="de-DE"/>
        </w:rPr>
        <w:t xml:space="preserve">, den </w:t>
      </w:r>
      <w:r w:rsidRPr="008A1524">
        <w:rPr>
          <w:rFonts w:ascii="Arial" w:eastAsia="Calibri" w:hAnsi="Arial" w:cs="Times New Roman"/>
          <w:sz w:val="22"/>
          <w:lang w:eastAsia="de-DE"/>
        </w:rPr>
        <w:t>Digitalen</w:t>
      </w:r>
      <w:r>
        <w:rPr>
          <w:rFonts w:ascii="Arial" w:eastAsia="Calibri" w:hAnsi="Arial" w:cs="Times New Roman"/>
          <w:sz w:val="22"/>
          <w:lang w:eastAsia="de-DE"/>
        </w:rPr>
        <w:t xml:space="preserve"> Helden und </w:t>
      </w:r>
      <w:proofErr w:type="spellStart"/>
      <w:r w:rsidRPr="008A1524">
        <w:rPr>
          <w:rFonts w:ascii="Arial" w:eastAsia="Calibri" w:hAnsi="Arial" w:cs="Times New Roman"/>
          <w:sz w:val="22"/>
          <w:lang w:eastAsia="de-DE"/>
        </w:rPr>
        <w:t>Hispi</w:t>
      </w:r>
      <w:proofErr w:type="spellEnd"/>
      <w:r>
        <w:rPr>
          <w:rFonts w:ascii="Arial" w:eastAsia="Calibri" w:hAnsi="Arial" w:cs="Times New Roman"/>
          <w:sz w:val="22"/>
          <w:lang w:eastAsia="de-DE"/>
        </w:rPr>
        <w:t xml:space="preserve"> bedanken wir uns bei allen Partnern, die sich aktiv an der Lichtspender-Aktion beteiligt haben“, so </w:t>
      </w:r>
      <w:proofErr w:type="spellStart"/>
      <w:r>
        <w:rPr>
          <w:rFonts w:ascii="Arial" w:eastAsia="Calibri" w:hAnsi="Arial" w:cs="Times New Roman"/>
          <w:sz w:val="22"/>
          <w:lang w:eastAsia="de-DE"/>
        </w:rPr>
        <w:t>Peled</w:t>
      </w:r>
      <w:proofErr w:type="spellEnd"/>
      <w:r>
        <w:rPr>
          <w:rFonts w:ascii="Arial" w:eastAsia="Calibri" w:hAnsi="Arial" w:cs="Times New Roman"/>
          <w:sz w:val="22"/>
          <w:lang w:eastAsia="de-DE"/>
        </w:rPr>
        <w:t xml:space="preserve"> abschließend.</w:t>
      </w:r>
    </w:p>
    <w:p w:rsidR="002D1E1A" w:rsidRDefault="002D1E1A" w:rsidP="002D1E1A">
      <w:pPr>
        <w:spacing w:line="360" w:lineRule="auto"/>
        <w:ind w:left="-142"/>
        <w:rPr>
          <w:rFonts w:ascii="Arial" w:eastAsia="Calibri" w:hAnsi="Arial" w:cs="Times New Roman"/>
          <w:sz w:val="22"/>
          <w:lang w:eastAsia="de-DE"/>
        </w:rPr>
      </w:pPr>
      <w:r w:rsidRPr="006A62E0">
        <w:rPr>
          <w:rFonts w:ascii="Arial" w:eastAsia="Calibri" w:hAnsi="Arial" w:cs="Times New Roman"/>
          <w:bCs/>
          <w:sz w:val="22"/>
          <w:lang w:eastAsia="de-DE"/>
        </w:rPr>
        <w:t xml:space="preserve">Weitere Informationen gibt Mitsubishi </w:t>
      </w:r>
      <w:proofErr w:type="spellStart"/>
      <w:r w:rsidRPr="006A62E0">
        <w:rPr>
          <w:rFonts w:ascii="Arial" w:eastAsia="Calibri" w:hAnsi="Arial" w:cs="Times New Roman"/>
          <w:bCs/>
          <w:sz w:val="22"/>
          <w:lang w:eastAsia="de-DE"/>
        </w:rPr>
        <w:t>Electric</w:t>
      </w:r>
      <w:proofErr w:type="spellEnd"/>
      <w:r w:rsidRPr="006A62E0">
        <w:rPr>
          <w:rFonts w:ascii="Arial" w:eastAsia="Calibri" w:hAnsi="Arial" w:cs="Times New Roman"/>
          <w:bCs/>
          <w:sz w:val="22"/>
          <w:lang w:eastAsia="de-DE"/>
        </w:rPr>
        <w:t xml:space="preserve"> Europe B.V., Mitsubishi-</w:t>
      </w:r>
      <w:proofErr w:type="spellStart"/>
      <w:r w:rsidRPr="006A62E0">
        <w:rPr>
          <w:rFonts w:ascii="Arial" w:eastAsia="Calibri" w:hAnsi="Arial" w:cs="Times New Roman"/>
          <w:bCs/>
          <w:sz w:val="22"/>
          <w:lang w:eastAsia="de-DE"/>
        </w:rPr>
        <w:t>Electric</w:t>
      </w:r>
      <w:proofErr w:type="spellEnd"/>
      <w:r w:rsidRPr="006A62E0">
        <w:rPr>
          <w:rFonts w:ascii="Arial" w:eastAsia="Calibri" w:hAnsi="Arial" w:cs="Times New Roman"/>
          <w:bCs/>
          <w:sz w:val="22"/>
          <w:lang w:eastAsia="de-DE"/>
        </w:rPr>
        <w:t xml:space="preserve">-Platz 1, 40882 Ratingen, E-Mail: les@meg.mee.com, Tel.: 0 21 02 - 4 86 - 0, </w:t>
      </w:r>
      <w:hyperlink r:id="rId11" w:history="1">
        <w:r w:rsidRPr="008A1524">
          <w:rPr>
            <w:rFonts w:ascii="Arial" w:eastAsia="Calibri" w:hAnsi="Arial" w:cs="Times New Roman"/>
            <w:bCs/>
            <w:color w:val="2370CD"/>
            <w:sz w:val="22"/>
            <w:u w:val="single"/>
            <w:lang w:eastAsia="de-DE"/>
          </w:rPr>
          <w:t>www.mitsubishi-les.com</w:t>
        </w:r>
      </w:hyperlink>
    </w:p>
    <w:p w:rsidR="002D1E1A" w:rsidRDefault="002D1E1A" w:rsidP="002D1E1A">
      <w:pPr>
        <w:rPr>
          <w:rFonts w:ascii="Arial" w:eastAsia="Calibri" w:hAnsi="Arial" w:cs="Times New Roman"/>
          <w:b/>
          <w:bCs/>
          <w:sz w:val="18"/>
          <w:szCs w:val="18"/>
          <w:u w:val="single"/>
          <w:lang w:eastAsia="de-DE"/>
        </w:rPr>
      </w:pPr>
      <w:r>
        <w:rPr>
          <w:rFonts w:ascii="Arial" w:eastAsia="Calibri" w:hAnsi="Arial" w:cs="Times New Roman"/>
          <w:b/>
          <w:bCs/>
          <w:sz w:val="18"/>
          <w:szCs w:val="18"/>
          <w:u w:val="single"/>
          <w:lang w:eastAsia="de-DE"/>
        </w:rPr>
        <w:br w:type="page"/>
      </w:r>
    </w:p>
    <w:p w:rsidR="002D1E1A" w:rsidRPr="002400BE" w:rsidRDefault="002D1E1A" w:rsidP="002D1E1A">
      <w:pPr>
        <w:spacing w:line="360" w:lineRule="auto"/>
        <w:ind w:left="-142"/>
        <w:rPr>
          <w:rFonts w:ascii="Arial" w:eastAsia="Calibri" w:hAnsi="Arial" w:cs="Times New Roman"/>
          <w:sz w:val="22"/>
          <w:lang w:eastAsia="de-DE"/>
        </w:rPr>
      </w:pPr>
      <w:r w:rsidRPr="00733094">
        <w:rPr>
          <w:rFonts w:ascii="Arial" w:eastAsia="Calibri" w:hAnsi="Arial" w:cs="Times New Roman"/>
          <w:b/>
          <w:bCs/>
          <w:sz w:val="18"/>
          <w:szCs w:val="18"/>
          <w:u w:val="single"/>
          <w:lang w:eastAsia="de-DE"/>
        </w:rPr>
        <w:lastRenderedPageBreak/>
        <w:t xml:space="preserve">Über Mitsubishi </w:t>
      </w:r>
      <w:proofErr w:type="spellStart"/>
      <w:r w:rsidRPr="00733094">
        <w:rPr>
          <w:rFonts w:ascii="Arial" w:eastAsia="Calibri" w:hAnsi="Arial" w:cs="Times New Roman"/>
          <w:b/>
          <w:bCs/>
          <w:sz w:val="18"/>
          <w:szCs w:val="18"/>
          <w:u w:val="single"/>
          <w:lang w:eastAsia="de-DE"/>
        </w:rPr>
        <w:t>Electric</w:t>
      </w:r>
      <w:proofErr w:type="spellEnd"/>
    </w:p>
    <w:p w:rsidR="002D1E1A" w:rsidRPr="00FE4514" w:rsidRDefault="002D1E1A" w:rsidP="002D1E1A">
      <w:pPr>
        <w:spacing w:after="0" w:line="240" w:lineRule="auto"/>
        <w:ind w:left="-142"/>
        <w:rPr>
          <w:rFonts w:ascii="Arial" w:eastAsia="Calibri" w:hAnsi="Arial" w:cs="Times New Roman"/>
          <w:sz w:val="18"/>
          <w:szCs w:val="18"/>
          <w:lang w:eastAsia="de-DE"/>
        </w:rPr>
      </w:pPr>
      <w:r w:rsidRPr="00FE4514">
        <w:rPr>
          <w:rFonts w:ascii="Arial" w:eastAsia="Calibri" w:hAnsi="Arial" w:cs="Times New Roman"/>
          <w:sz w:val="18"/>
          <w:szCs w:val="18"/>
          <w:lang w:eastAsia="de-DE"/>
        </w:rPr>
        <w:t xml:space="preserve">Mit 100 Jahren Erfahrung in der Bereitstellung zuverlässiger und qualitativ hochwertiger Produkte ist Mitsubishi </w:t>
      </w:r>
      <w:proofErr w:type="spellStart"/>
      <w:r w:rsidRPr="00FE4514">
        <w:rPr>
          <w:rFonts w:ascii="Arial" w:eastAsia="Calibri" w:hAnsi="Arial" w:cs="Times New Roman"/>
          <w:sz w:val="18"/>
          <w:szCs w:val="18"/>
          <w:lang w:eastAsia="de-DE"/>
        </w:rPr>
        <w:t>Electric</w:t>
      </w:r>
      <w:proofErr w:type="spellEnd"/>
      <w:r w:rsidRPr="00FE4514">
        <w:rPr>
          <w:rFonts w:ascii="Arial" w:eastAsia="Calibri" w:hAnsi="Arial" w:cs="Times New Roman"/>
          <w:sz w:val="18"/>
          <w:szCs w:val="18"/>
          <w:lang w:eastAsia="de-DE"/>
        </w:rPr>
        <w:t xml:space="preserve">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w:t>
      </w:r>
      <w:r>
        <w:rPr>
          <w:rFonts w:ascii="Arial" w:eastAsia="Calibri" w:hAnsi="Arial" w:cs="Times New Roman"/>
          <w:sz w:val="18"/>
          <w:szCs w:val="18"/>
          <w:lang w:eastAsia="de-DE"/>
        </w:rPr>
        <w:t xml:space="preserve"> </w:t>
      </w:r>
      <w:r w:rsidRPr="00733094">
        <w:rPr>
          <w:rFonts w:ascii="Arial" w:eastAsia="Calibri" w:hAnsi="Arial" w:cs="Times New Roman"/>
          <w:sz w:val="18"/>
          <w:szCs w:val="18"/>
          <w:lang w:eastAsia="de-DE"/>
        </w:rPr>
        <w:t>In Anlehnung an „</w:t>
      </w:r>
      <w:proofErr w:type="spellStart"/>
      <w:r w:rsidRPr="00733094">
        <w:rPr>
          <w:rFonts w:ascii="Arial" w:eastAsia="Calibri" w:hAnsi="Arial" w:cs="Times New Roman"/>
          <w:sz w:val="18"/>
          <w:szCs w:val="18"/>
          <w:lang w:eastAsia="de-DE"/>
        </w:rPr>
        <w:t>Changes</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for</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the</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Better</w:t>
      </w:r>
      <w:proofErr w:type="spellEnd"/>
      <w:r w:rsidRPr="00733094">
        <w:rPr>
          <w:rFonts w:ascii="Arial" w:eastAsia="Calibri" w:hAnsi="Arial" w:cs="Times New Roman"/>
          <w:sz w:val="18"/>
          <w:szCs w:val="18"/>
          <w:lang w:eastAsia="de-DE"/>
        </w:rPr>
        <w:t xml:space="preserve">“ ist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bestrebt, ein weltweit führendes, grünes Unternehmen zu sein, das die Gesellschaft mit Technologie bereichert.</w:t>
      </w:r>
      <w:r>
        <w:rPr>
          <w:rFonts w:ascii="Arial" w:eastAsia="Calibri" w:hAnsi="Arial" w:cs="Times New Roman"/>
          <w:sz w:val="18"/>
          <w:szCs w:val="18"/>
          <w:lang w:eastAsia="de-DE"/>
        </w:rPr>
        <w:t xml:space="preserve"> </w:t>
      </w:r>
      <w:r w:rsidRPr="00733094">
        <w:rPr>
          <w:rFonts w:ascii="Arial" w:eastAsia="Calibri" w:hAnsi="Arial" w:cs="Times New Roman"/>
          <w:sz w:val="18"/>
          <w:szCs w:val="18"/>
          <w:lang w:eastAsia="de-DE"/>
        </w:rPr>
        <w:t xml:space="preserve">Mit rund 146.500 Mitarbeitern erzielte das Unternehmen zum Ende des Geschäftsjahres am 31.03.2021 einen konsolidierten Umsatz von 37,8 Milliarden US Dollar*. In über 30 Ländern sind Vertriebsbüros, Forschungsunternehmen und Entwicklungszentren sowie Fertigungsstätten zu finden. Seit 1978 ist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in Deutschland als Niederlassung der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Europe vertreten.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Europe ist eine hundertprozentige Tochter der Mitsubishi </w:t>
      </w:r>
      <w:proofErr w:type="spellStart"/>
      <w:r w:rsidRPr="00FE4514">
        <w:rPr>
          <w:rFonts w:ascii="Arial" w:eastAsia="Calibri" w:hAnsi="Arial" w:cs="Times New Roman"/>
          <w:sz w:val="18"/>
          <w:szCs w:val="18"/>
          <w:lang w:eastAsia="de-DE"/>
        </w:rPr>
        <w:t>Electric</w:t>
      </w:r>
      <w:proofErr w:type="spellEnd"/>
      <w:r w:rsidRPr="00FE4514">
        <w:rPr>
          <w:rFonts w:ascii="Arial" w:eastAsia="Calibri" w:hAnsi="Arial" w:cs="Times New Roman"/>
          <w:sz w:val="18"/>
          <w:szCs w:val="18"/>
          <w:lang w:eastAsia="de-DE"/>
        </w:rPr>
        <w:t xml:space="preserve"> Corporation</w:t>
      </w:r>
      <w:r w:rsidRPr="00733094">
        <w:rPr>
          <w:rFonts w:ascii="Arial" w:eastAsia="Calibri" w:hAnsi="Arial" w:cs="Times New Roman"/>
          <w:sz w:val="18"/>
          <w:szCs w:val="18"/>
          <w:lang w:eastAsia="de-DE"/>
        </w:rPr>
        <w:t xml:space="preserve"> in Tokio</w:t>
      </w:r>
      <w:r w:rsidRPr="00FE4514">
        <w:rPr>
          <w:rFonts w:ascii="Arial" w:eastAsia="Calibri" w:hAnsi="Arial" w:cs="Times New Roman"/>
          <w:sz w:val="18"/>
          <w:szCs w:val="18"/>
          <w:lang w:eastAsia="de-DE"/>
        </w:rPr>
        <w:t xml:space="preserve">. </w:t>
      </w:r>
    </w:p>
    <w:p w:rsidR="002D1E1A" w:rsidRPr="006A62E0" w:rsidRDefault="002D1E1A" w:rsidP="002D1E1A">
      <w:pPr>
        <w:spacing w:after="0" w:line="240" w:lineRule="auto"/>
        <w:ind w:left="-142"/>
        <w:rPr>
          <w:rFonts w:ascii="Arial" w:eastAsia="Calibri" w:hAnsi="Arial" w:cs="Times New Roman"/>
          <w:sz w:val="18"/>
          <w:szCs w:val="18"/>
          <w:lang w:eastAsia="de-DE"/>
        </w:rPr>
      </w:pPr>
      <w:r w:rsidRPr="006A62E0">
        <w:rPr>
          <w:rFonts w:ascii="Arial" w:eastAsia="Calibri" w:hAnsi="Arial" w:cs="Times New Roman"/>
          <w:sz w:val="18"/>
          <w:szCs w:val="18"/>
          <w:lang w:eastAsia="de-DE"/>
        </w:rPr>
        <w:t xml:space="preserve"> </w:t>
      </w:r>
    </w:p>
    <w:p w:rsidR="002D1E1A" w:rsidRPr="00733094" w:rsidRDefault="002D1E1A" w:rsidP="002D1E1A">
      <w:pPr>
        <w:spacing w:after="0" w:line="240" w:lineRule="auto"/>
        <w:ind w:left="-142"/>
        <w:rPr>
          <w:rFonts w:ascii="Arial" w:eastAsia="Calibri" w:hAnsi="Arial" w:cs="Times New Roman"/>
          <w:bCs/>
          <w:i/>
          <w:sz w:val="18"/>
          <w:szCs w:val="18"/>
          <w:lang w:eastAsia="de-DE"/>
        </w:rPr>
      </w:pPr>
      <w:r w:rsidRPr="00733094">
        <w:rPr>
          <w:rFonts w:ascii="Arial" w:eastAsia="Calibri" w:hAnsi="Arial" w:cs="Times New Roman"/>
          <w:i/>
          <w:sz w:val="18"/>
          <w:szCs w:val="18"/>
          <w:lang w:eastAsia="de-DE"/>
        </w:rPr>
        <w:t xml:space="preserve">* Umrechnungskurs 111 Yen = 1 US Dollar, Stand </w:t>
      </w:r>
      <w:r w:rsidRPr="00FE4514">
        <w:rPr>
          <w:rFonts w:ascii="Arial" w:eastAsia="Calibri" w:hAnsi="Arial" w:cs="Times New Roman"/>
          <w:i/>
          <w:sz w:val="18"/>
          <w:szCs w:val="18"/>
          <w:lang w:eastAsia="de-DE"/>
        </w:rPr>
        <w:t xml:space="preserve">31.03.2021 </w:t>
      </w:r>
      <w:r w:rsidRPr="00733094">
        <w:rPr>
          <w:rFonts w:ascii="Arial" w:eastAsia="Calibri" w:hAnsi="Arial" w:cs="Times New Roman"/>
          <w:i/>
          <w:sz w:val="18"/>
          <w:szCs w:val="18"/>
          <w:lang w:eastAsia="de-DE"/>
        </w:rPr>
        <w:t xml:space="preserve"> (Quelle: Tokioter Devisenbörse)</w:t>
      </w:r>
    </w:p>
    <w:p w:rsidR="002D1E1A" w:rsidRPr="006A62E0" w:rsidRDefault="002D1E1A" w:rsidP="002D1E1A">
      <w:pPr>
        <w:spacing w:after="0" w:line="240" w:lineRule="auto"/>
        <w:ind w:left="-142"/>
        <w:rPr>
          <w:rFonts w:ascii="Arial" w:eastAsia="Calibri" w:hAnsi="Arial" w:cs="Times New Roman"/>
          <w:bCs/>
          <w:sz w:val="18"/>
          <w:szCs w:val="18"/>
          <w:lang w:eastAsia="de-DE"/>
        </w:rPr>
      </w:pPr>
    </w:p>
    <w:p w:rsidR="002D1E1A" w:rsidRPr="006A62E0" w:rsidRDefault="002D1E1A" w:rsidP="002D1E1A">
      <w:pPr>
        <w:spacing w:after="0" w:line="240" w:lineRule="auto"/>
        <w:ind w:left="-142"/>
        <w:rPr>
          <w:rFonts w:ascii="Arial" w:eastAsia="Calibri" w:hAnsi="Arial" w:cs="Times New Roman"/>
          <w:bCs/>
          <w:sz w:val="18"/>
          <w:szCs w:val="18"/>
          <w:lang w:eastAsia="de-DE"/>
        </w:rPr>
      </w:pPr>
      <w:r w:rsidRPr="006A62E0">
        <w:rPr>
          <w:rFonts w:ascii="Arial" w:eastAsia="Calibri" w:hAnsi="Arial" w:cs="Times New Roman"/>
          <w:bCs/>
          <w:sz w:val="18"/>
          <w:szCs w:val="18"/>
          <w:lang w:eastAsia="de-DE"/>
        </w:rPr>
        <w:t xml:space="preserve">Weitere Informationen finden Sie </w:t>
      </w:r>
      <w:r w:rsidRPr="00FE4514">
        <w:rPr>
          <w:rFonts w:ascii="Arial" w:eastAsia="Calibri" w:hAnsi="Arial" w:cs="Times New Roman"/>
          <w:bCs/>
          <w:sz w:val="18"/>
          <w:szCs w:val="18"/>
          <w:lang w:eastAsia="de-DE"/>
        </w:rPr>
        <w:t>unter</w:t>
      </w:r>
    </w:p>
    <w:p w:rsidR="002D1E1A" w:rsidRPr="006A62E0" w:rsidRDefault="002D1E1A" w:rsidP="002D1E1A">
      <w:pPr>
        <w:spacing w:after="0" w:line="240" w:lineRule="auto"/>
        <w:ind w:left="-142"/>
        <w:rPr>
          <w:rFonts w:ascii="Arial" w:eastAsia="Calibri" w:hAnsi="Arial" w:cs="Times New Roman"/>
          <w:bCs/>
          <w:sz w:val="18"/>
          <w:szCs w:val="18"/>
          <w:lang w:eastAsia="de-DE"/>
        </w:rPr>
      </w:pPr>
    </w:p>
    <w:p w:rsidR="002D1E1A" w:rsidRPr="006A62E0" w:rsidRDefault="004C2D51" w:rsidP="002D1E1A">
      <w:pPr>
        <w:spacing w:after="0" w:line="240" w:lineRule="auto"/>
        <w:ind w:left="-142"/>
        <w:rPr>
          <w:rFonts w:ascii="Arial" w:eastAsia="Calibri" w:hAnsi="Arial" w:cs="Times New Roman"/>
          <w:bCs/>
          <w:sz w:val="18"/>
          <w:szCs w:val="18"/>
          <w:lang w:eastAsia="de-DE"/>
        </w:rPr>
      </w:pPr>
      <w:hyperlink r:id="rId12" w:history="1">
        <w:r w:rsidR="002D1E1A" w:rsidRPr="006A62E0">
          <w:rPr>
            <w:rFonts w:ascii="Arial" w:eastAsia="Calibri" w:hAnsi="Arial" w:cs="Times New Roman"/>
            <w:color w:val="168BBA"/>
            <w:sz w:val="18"/>
            <w:szCs w:val="18"/>
            <w:u w:val="single"/>
            <w:lang w:eastAsia="de-DE"/>
          </w:rPr>
          <w:t>http://www.MitsubishiElectric.de</w:t>
        </w:r>
      </w:hyperlink>
    </w:p>
    <w:p w:rsidR="002D1E1A" w:rsidRPr="006A62E0" w:rsidRDefault="004C2D51" w:rsidP="002D1E1A">
      <w:pPr>
        <w:spacing w:after="0" w:line="240" w:lineRule="auto"/>
        <w:ind w:left="-142"/>
        <w:rPr>
          <w:rFonts w:ascii="Arial" w:eastAsia="Calibri" w:hAnsi="Arial" w:cs="Times New Roman"/>
          <w:sz w:val="18"/>
          <w:szCs w:val="18"/>
          <w:lang w:eastAsia="de-DE"/>
        </w:rPr>
      </w:pPr>
      <w:hyperlink r:id="rId13" w:history="1">
        <w:r w:rsidR="002D1E1A" w:rsidRPr="006A62E0">
          <w:rPr>
            <w:rFonts w:ascii="Arial" w:eastAsia="Calibri" w:hAnsi="Arial" w:cs="Times New Roman"/>
            <w:color w:val="168BBA"/>
            <w:sz w:val="18"/>
            <w:szCs w:val="18"/>
            <w:u w:val="single"/>
            <w:lang w:eastAsia="de-DE"/>
          </w:rPr>
          <w:t>http://global.mitsubishielectric.com</w:t>
        </w:r>
      </w:hyperlink>
      <w:r w:rsidR="002D1E1A" w:rsidRPr="006A62E0">
        <w:rPr>
          <w:rFonts w:ascii="Arial" w:eastAsia="Calibri" w:hAnsi="Arial" w:cs="Times New Roman"/>
          <w:sz w:val="18"/>
          <w:szCs w:val="18"/>
          <w:lang w:eastAsia="de-DE"/>
        </w:rPr>
        <w:t xml:space="preserve"> </w:t>
      </w:r>
    </w:p>
    <w:p w:rsidR="002D1E1A" w:rsidRPr="006A62E0" w:rsidRDefault="002D1E1A" w:rsidP="002D1E1A">
      <w:pPr>
        <w:spacing w:after="0" w:line="240" w:lineRule="auto"/>
        <w:ind w:left="-142"/>
        <w:rPr>
          <w:rFonts w:ascii="Arial" w:eastAsia="Calibri" w:hAnsi="Arial" w:cs="Times New Roman"/>
          <w:sz w:val="18"/>
          <w:szCs w:val="18"/>
          <w:lang w:eastAsia="de-DE"/>
        </w:rPr>
      </w:pPr>
    </w:p>
    <w:p w:rsidR="002D1E1A" w:rsidRPr="006A62E0" w:rsidRDefault="002D1E1A" w:rsidP="002D1E1A">
      <w:pPr>
        <w:spacing w:after="0" w:line="360" w:lineRule="auto"/>
        <w:ind w:left="-142"/>
        <w:rPr>
          <w:rFonts w:ascii="Arial" w:eastAsia="Calibri" w:hAnsi="Arial" w:cs="Times New Roman"/>
          <w:sz w:val="22"/>
          <w:szCs w:val="24"/>
          <w:lang w:val="sv-SE" w:eastAsia="de-DE"/>
        </w:rPr>
      </w:pPr>
      <w:r w:rsidRPr="006A62E0">
        <w:rPr>
          <w:rFonts w:ascii="Arial" w:eastAsia="Calibri" w:hAnsi="Arial" w:cs="Times New Roman"/>
          <w:sz w:val="22"/>
          <w:szCs w:val="24"/>
          <w:lang w:val="sv-SE" w:eastAsia="de-DE"/>
        </w:rPr>
        <w:t>---------------------------------------------------------------------------------------------------------------------</w:t>
      </w:r>
    </w:p>
    <w:p w:rsidR="002D1E1A" w:rsidRPr="006A62E0" w:rsidRDefault="002D1E1A" w:rsidP="002D1E1A">
      <w:pPr>
        <w:tabs>
          <w:tab w:val="left" w:pos="5400"/>
        </w:tabs>
        <w:spacing w:after="0" w:line="240" w:lineRule="auto"/>
        <w:ind w:left="-142"/>
        <w:rPr>
          <w:rFonts w:ascii="Arial" w:eastAsia="Calibri" w:hAnsi="Arial" w:cs="Arial"/>
          <w:b/>
          <w:sz w:val="18"/>
          <w:szCs w:val="18"/>
          <w:lang w:val="sv-SE" w:eastAsia="de-DE"/>
        </w:rPr>
      </w:pPr>
      <w:r w:rsidRPr="006A62E0">
        <w:rPr>
          <w:rFonts w:ascii="Arial" w:eastAsia="Calibri" w:hAnsi="Arial" w:cs="Arial"/>
          <w:b/>
          <w:sz w:val="18"/>
          <w:szCs w:val="18"/>
          <w:lang w:val="sv-SE" w:eastAsia="de-DE"/>
        </w:rPr>
        <w:t xml:space="preserve">Kontakt </w:t>
      </w:r>
    </w:p>
    <w:p w:rsidR="002D1E1A" w:rsidRPr="006A62E0" w:rsidRDefault="002D1E1A" w:rsidP="002D1E1A">
      <w:pPr>
        <w:tabs>
          <w:tab w:val="left" w:pos="5400"/>
        </w:tabs>
        <w:spacing w:after="0" w:line="240" w:lineRule="auto"/>
        <w:ind w:left="-142"/>
        <w:rPr>
          <w:rFonts w:ascii="Arial" w:eastAsia="Calibri" w:hAnsi="Arial" w:cs="Arial"/>
          <w:sz w:val="18"/>
          <w:szCs w:val="18"/>
          <w:lang w:val="sv-SE" w:eastAsia="de-DE"/>
        </w:rPr>
      </w:pPr>
    </w:p>
    <w:p w:rsidR="002D1E1A" w:rsidRPr="006A62E0" w:rsidRDefault="002D1E1A" w:rsidP="002D1E1A">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 xml:space="preserve">Schellhorn Public Relations GmbH </w:t>
      </w:r>
      <w:r w:rsidRPr="006A62E0">
        <w:rPr>
          <w:rFonts w:ascii="Arial" w:eastAsia="Calibri" w:hAnsi="Arial" w:cs="Arial"/>
          <w:sz w:val="18"/>
          <w:szCs w:val="18"/>
          <w:lang w:val="sv-SE" w:eastAsia="de-DE"/>
        </w:rPr>
        <w:tab/>
        <w:t>Telefon:</w:t>
      </w:r>
      <w:r w:rsidRPr="006A62E0">
        <w:rPr>
          <w:rFonts w:ascii="Arial" w:eastAsia="Calibri" w:hAnsi="Arial" w:cs="Arial"/>
          <w:sz w:val="18"/>
          <w:szCs w:val="18"/>
          <w:lang w:val="sv-SE" w:eastAsia="de-DE"/>
        </w:rPr>
        <w:tab/>
        <w:t>0 23 64 - 10 81 99</w:t>
      </w:r>
    </w:p>
    <w:p w:rsidR="002D1E1A" w:rsidRPr="006A62E0" w:rsidRDefault="002D1E1A" w:rsidP="002D1E1A">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Martin Schellhorn</w:t>
      </w:r>
      <w:r w:rsidRPr="006A62E0">
        <w:rPr>
          <w:rFonts w:ascii="Arial" w:eastAsia="Calibri" w:hAnsi="Arial" w:cs="Arial"/>
          <w:sz w:val="18"/>
          <w:szCs w:val="18"/>
          <w:lang w:val="sv-SE" w:eastAsia="de-DE"/>
        </w:rPr>
        <w:tab/>
        <w:t xml:space="preserve">Mobil: </w:t>
      </w:r>
      <w:r w:rsidRPr="006A62E0">
        <w:rPr>
          <w:rFonts w:ascii="Arial" w:eastAsia="Calibri" w:hAnsi="Arial" w:cs="Arial"/>
          <w:sz w:val="18"/>
          <w:szCs w:val="18"/>
          <w:lang w:val="sv-SE" w:eastAsia="de-DE"/>
        </w:rPr>
        <w:tab/>
        <w:t>01 77 - 3 22 58 02</w:t>
      </w:r>
    </w:p>
    <w:p w:rsidR="002D1E1A" w:rsidRPr="006A62E0" w:rsidRDefault="002D1E1A" w:rsidP="002D1E1A">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Blombrink 1</w:t>
      </w:r>
      <w:r w:rsidRPr="006A62E0">
        <w:rPr>
          <w:rFonts w:ascii="Arial" w:eastAsia="Calibri" w:hAnsi="Arial" w:cs="Arial"/>
          <w:sz w:val="18"/>
          <w:szCs w:val="18"/>
          <w:lang w:val="sv-SE" w:eastAsia="de-DE"/>
        </w:rPr>
        <w:tab/>
        <w:t>Fax:</w:t>
      </w:r>
      <w:r w:rsidRPr="006A62E0">
        <w:rPr>
          <w:rFonts w:ascii="Arial" w:eastAsia="Calibri" w:hAnsi="Arial" w:cs="Arial"/>
          <w:sz w:val="18"/>
          <w:szCs w:val="18"/>
          <w:lang w:val="sv-SE" w:eastAsia="de-DE"/>
        </w:rPr>
        <w:tab/>
        <w:t>0 23 64 - 28 77</w:t>
      </w:r>
    </w:p>
    <w:p w:rsidR="002D1E1A" w:rsidRDefault="002D1E1A" w:rsidP="002D1E1A">
      <w:pPr>
        <w:tabs>
          <w:tab w:val="left" w:pos="4680"/>
          <w:tab w:val="left" w:pos="5400"/>
        </w:tabs>
        <w:spacing w:after="0" w:line="240" w:lineRule="auto"/>
        <w:ind w:left="-142"/>
        <w:rPr>
          <w:rFonts w:ascii="Arial" w:eastAsia="Calibri" w:hAnsi="Arial" w:cs="Arial"/>
          <w:sz w:val="18"/>
          <w:szCs w:val="18"/>
          <w:u w:color="000000"/>
          <w:lang w:val="sv-SE" w:eastAsia="de-DE"/>
        </w:rPr>
      </w:pPr>
      <w:r w:rsidRPr="006A62E0">
        <w:rPr>
          <w:rFonts w:ascii="Arial" w:eastAsia="Calibri" w:hAnsi="Arial" w:cs="Arial"/>
          <w:sz w:val="18"/>
          <w:szCs w:val="18"/>
          <w:lang w:val="sv-SE" w:eastAsia="de-DE"/>
        </w:rPr>
        <w:t>45721 Haltern am See</w:t>
      </w:r>
      <w:r w:rsidRPr="006A62E0">
        <w:rPr>
          <w:rFonts w:ascii="Arial" w:eastAsia="Calibri" w:hAnsi="Arial" w:cs="Arial"/>
          <w:sz w:val="18"/>
          <w:szCs w:val="18"/>
          <w:lang w:val="sv-SE" w:eastAsia="de-DE"/>
        </w:rPr>
        <w:tab/>
        <w:t>E-Mail:</w:t>
      </w:r>
      <w:r w:rsidRPr="006A62E0">
        <w:rPr>
          <w:rFonts w:ascii="Arial" w:eastAsia="Calibri" w:hAnsi="Arial" w:cs="Arial"/>
          <w:sz w:val="18"/>
          <w:szCs w:val="18"/>
          <w:lang w:val="sv-SE" w:eastAsia="de-DE"/>
        </w:rPr>
        <w:tab/>
      </w:r>
      <w:r>
        <w:fldChar w:fldCharType="begin"/>
      </w:r>
      <w:r>
        <w:instrText xml:space="preserve"> HYPERLINK "mailto:martin.schellhorn@schellhorn-pr.de" </w:instrText>
      </w:r>
      <w:r>
        <w:fldChar w:fldCharType="separate"/>
      </w:r>
      <w:r w:rsidRPr="00317467">
        <w:rPr>
          <w:rStyle w:val="Hyperlink"/>
          <w:rFonts w:ascii="Arial" w:eastAsia="Calibri" w:hAnsi="Arial" w:cs="Arial"/>
          <w:sz w:val="18"/>
          <w:szCs w:val="18"/>
          <w:lang w:val="sv-SE" w:eastAsia="de-DE"/>
        </w:rPr>
        <w:t>martin.schellhorn@schellhorn-pr.de</w:t>
      </w:r>
      <w:r>
        <w:rPr>
          <w:rStyle w:val="Hyperlink"/>
          <w:rFonts w:ascii="Arial" w:eastAsia="Calibri" w:hAnsi="Arial" w:cs="Arial"/>
          <w:sz w:val="18"/>
          <w:szCs w:val="18"/>
          <w:lang w:val="sv-SE" w:eastAsia="de-DE"/>
        </w:rPr>
        <w:fldChar w:fldCharType="end"/>
      </w:r>
    </w:p>
    <w:p w:rsidR="002D1E1A" w:rsidRDefault="002D1E1A" w:rsidP="002D1E1A">
      <w:pPr>
        <w:tabs>
          <w:tab w:val="left" w:pos="4680"/>
          <w:tab w:val="left" w:pos="5400"/>
        </w:tabs>
        <w:spacing w:after="0" w:line="240" w:lineRule="auto"/>
        <w:ind w:left="-142"/>
        <w:rPr>
          <w:rFonts w:ascii="Arial" w:eastAsia="Calibri" w:hAnsi="Arial" w:cs="Arial"/>
          <w:sz w:val="18"/>
          <w:szCs w:val="18"/>
          <w:u w:color="000000"/>
          <w:lang w:val="sv-SE" w:eastAsia="de-DE"/>
        </w:rPr>
      </w:pPr>
    </w:p>
    <w:p w:rsidR="002D1E1A" w:rsidRDefault="00F770DC" w:rsidP="002D1E1A">
      <w:pPr>
        <w:tabs>
          <w:tab w:val="left" w:pos="4680"/>
          <w:tab w:val="left" w:pos="5400"/>
        </w:tabs>
        <w:spacing w:after="0" w:line="240" w:lineRule="auto"/>
        <w:ind w:left="-142"/>
        <w:rPr>
          <w:rFonts w:ascii="Arial" w:eastAsia="Calibri" w:hAnsi="Arial" w:cs="Arial"/>
          <w:sz w:val="18"/>
          <w:szCs w:val="18"/>
          <w:u w:color="000000"/>
          <w:lang w:val="sv-SE" w:eastAsia="de-DE"/>
        </w:rPr>
      </w:pPr>
      <w:r>
        <w:rPr>
          <w:rFonts w:ascii="Arial" w:eastAsia="Calibri" w:hAnsi="Arial" w:cs="Arial"/>
          <w:noProof/>
          <w:sz w:val="18"/>
          <w:szCs w:val="18"/>
          <w:u w:color="000000"/>
          <w:lang w:eastAsia="de-DE"/>
        </w:rPr>
        <w:drawing>
          <wp:inline distT="0" distB="0" distL="0" distR="0">
            <wp:extent cx="2034988" cy="3052483"/>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tspender 2021 - Abschluss - 120.jpg"/>
                    <pic:cNvPicPr/>
                  </pic:nvPicPr>
                  <pic:blipFill>
                    <a:blip r:embed="rId14">
                      <a:extLst>
                        <a:ext uri="{28A0092B-C50C-407E-A947-70E740481C1C}">
                          <a14:useLocalDpi xmlns:a14="http://schemas.microsoft.com/office/drawing/2010/main" val="0"/>
                        </a:ext>
                      </a:extLst>
                    </a:blip>
                    <a:stretch>
                      <a:fillRect/>
                    </a:stretch>
                  </pic:blipFill>
                  <pic:spPr>
                    <a:xfrm>
                      <a:off x="0" y="0"/>
                      <a:ext cx="2034777" cy="3052166"/>
                    </a:xfrm>
                    <a:prstGeom prst="rect">
                      <a:avLst/>
                    </a:prstGeom>
                  </pic:spPr>
                </pic:pic>
              </a:graphicData>
            </a:graphic>
          </wp:inline>
        </w:drawing>
      </w:r>
      <w:r>
        <w:rPr>
          <w:rFonts w:ascii="Arial" w:eastAsia="Calibri" w:hAnsi="Arial" w:cs="Arial"/>
          <w:sz w:val="18"/>
          <w:szCs w:val="18"/>
          <w:u w:color="000000"/>
          <w:lang w:val="sv-SE" w:eastAsia="de-DE"/>
        </w:rPr>
        <w:t xml:space="preserve">             </w:t>
      </w:r>
      <w:r>
        <w:rPr>
          <w:rFonts w:ascii="Arial" w:eastAsia="Calibri" w:hAnsi="Arial" w:cs="Arial"/>
          <w:noProof/>
          <w:sz w:val="18"/>
          <w:szCs w:val="18"/>
          <w:u w:color="000000"/>
          <w:lang w:eastAsia="de-DE"/>
        </w:rPr>
        <w:drawing>
          <wp:inline distT="0" distB="0" distL="0" distR="0">
            <wp:extent cx="3063688" cy="2042459"/>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tspender 2021 - Abschluss - quer - 120.jpg"/>
                    <pic:cNvPicPr/>
                  </pic:nvPicPr>
                  <pic:blipFill>
                    <a:blip r:embed="rId15">
                      <a:extLst>
                        <a:ext uri="{28A0092B-C50C-407E-A947-70E740481C1C}">
                          <a14:useLocalDpi xmlns:a14="http://schemas.microsoft.com/office/drawing/2010/main" val="0"/>
                        </a:ext>
                      </a:extLst>
                    </a:blip>
                    <a:stretch>
                      <a:fillRect/>
                    </a:stretch>
                  </pic:blipFill>
                  <pic:spPr>
                    <a:xfrm>
                      <a:off x="0" y="0"/>
                      <a:ext cx="3063370" cy="2042247"/>
                    </a:xfrm>
                    <a:prstGeom prst="rect">
                      <a:avLst/>
                    </a:prstGeom>
                  </pic:spPr>
                </pic:pic>
              </a:graphicData>
            </a:graphic>
          </wp:inline>
        </w:drawing>
      </w:r>
    </w:p>
    <w:p w:rsidR="00F770DC" w:rsidRDefault="00F770DC" w:rsidP="002D1E1A">
      <w:pPr>
        <w:widowControl w:val="0"/>
        <w:suppressAutoHyphens/>
        <w:spacing w:after="0" w:line="240" w:lineRule="auto"/>
        <w:ind w:left="-142"/>
        <w:jc w:val="left"/>
        <w:rPr>
          <w:rFonts w:ascii="Arial" w:eastAsia="Calibri" w:hAnsi="Arial" w:cs="Times New Roman"/>
          <w:iCs/>
          <w:noProof/>
          <w:sz w:val="18"/>
          <w:szCs w:val="18"/>
          <w:lang w:eastAsia="de-DE"/>
        </w:rPr>
      </w:pPr>
    </w:p>
    <w:p w:rsidR="002D1E1A" w:rsidRDefault="002D1E1A" w:rsidP="002D1E1A">
      <w:pPr>
        <w:widowControl w:val="0"/>
        <w:suppressAutoHyphens/>
        <w:spacing w:after="0" w:line="240" w:lineRule="auto"/>
        <w:ind w:left="-142"/>
        <w:jc w:val="left"/>
        <w:rPr>
          <w:rFonts w:ascii="Arial" w:eastAsia="Calibri" w:hAnsi="Arial" w:cs="Times New Roman"/>
          <w:iCs/>
          <w:noProof/>
          <w:sz w:val="18"/>
          <w:szCs w:val="18"/>
          <w:lang w:eastAsia="de-DE"/>
        </w:rPr>
      </w:pPr>
      <w:r>
        <w:rPr>
          <w:rFonts w:ascii="Arial" w:eastAsia="Calibri" w:hAnsi="Arial" w:cs="Times New Roman"/>
          <w:iCs/>
          <w:noProof/>
          <w:sz w:val="18"/>
          <w:szCs w:val="18"/>
          <w:lang w:eastAsia="de-DE"/>
        </w:rPr>
        <w:t>Die</w:t>
      </w:r>
      <w:r w:rsidRPr="00B77CF8">
        <w:rPr>
          <w:rFonts w:ascii="Arial" w:eastAsia="Calibri" w:hAnsi="Arial" w:cs="Times New Roman"/>
          <w:iCs/>
          <w:noProof/>
          <w:sz w:val="18"/>
          <w:szCs w:val="18"/>
          <w:lang w:eastAsia="de-DE"/>
        </w:rPr>
        <w:t xml:space="preserve"> </w:t>
      </w:r>
      <w:r>
        <w:rPr>
          <w:rFonts w:ascii="Arial" w:eastAsia="Calibri" w:hAnsi="Arial" w:cs="Times New Roman"/>
          <w:iCs/>
          <w:noProof/>
          <w:sz w:val="18"/>
          <w:szCs w:val="18"/>
          <w:lang w:eastAsia="de-DE"/>
        </w:rPr>
        <w:t xml:space="preserve">Mitsubishi Electric </w:t>
      </w:r>
      <w:r w:rsidRPr="00B77CF8">
        <w:rPr>
          <w:rFonts w:ascii="Arial" w:eastAsia="Calibri" w:hAnsi="Arial" w:cs="Times New Roman"/>
          <w:iCs/>
          <w:noProof/>
          <w:sz w:val="18"/>
          <w:szCs w:val="18"/>
          <w:lang w:eastAsia="de-DE"/>
        </w:rPr>
        <w:t xml:space="preserve">Lichtspender-Aktion </w:t>
      </w:r>
      <w:r>
        <w:rPr>
          <w:rFonts w:ascii="Arial" w:eastAsia="Calibri" w:hAnsi="Arial" w:cs="Times New Roman"/>
          <w:iCs/>
          <w:noProof/>
          <w:sz w:val="18"/>
          <w:szCs w:val="18"/>
          <w:lang w:eastAsia="de-DE"/>
        </w:rPr>
        <w:t>2021 hat gleich drei ausgewählte Organisationen unterstützt</w:t>
      </w:r>
      <w:r w:rsidRPr="00B77CF8">
        <w:rPr>
          <w:rFonts w:ascii="Arial" w:eastAsia="Calibri" w:hAnsi="Arial" w:cs="Times New Roman"/>
          <w:iCs/>
          <w:noProof/>
          <w:sz w:val="18"/>
          <w:szCs w:val="18"/>
          <w:lang w:eastAsia="de-DE"/>
        </w:rPr>
        <w:t>.</w:t>
      </w:r>
      <w:r>
        <w:rPr>
          <w:rFonts w:ascii="Arial" w:eastAsia="Calibri" w:hAnsi="Arial" w:cs="Times New Roman"/>
          <w:iCs/>
          <w:noProof/>
          <w:sz w:val="18"/>
          <w:szCs w:val="18"/>
          <w:lang w:eastAsia="de-DE"/>
        </w:rPr>
        <w:t xml:space="preserve"> Insgesamt 10.000 Euro wurden von den Partnern des Ratinger Unternehmens auf die Organisationen verteilt.</w:t>
      </w:r>
    </w:p>
    <w:p w:rsidR="002D1E1A" w:rsidRDefault="002D1E1A" w:rsidP="002D1E1A">
      <w:pPr>
        <w:widowControl w:val="0"/>
        <w:suppressAutoHyphens/>
        <w:spacing w:after="0" w:line="240" w:lineRule="auto"/>
        <w:ind w:left="-142"/>
        <w:jc w:val="left"/>
        <w:rPr>
          <w:rFonts w:ascii="Arial" w:eastAsia="Calibri" w:hAnsi="Arial" w:cs="Times New Roman"/>
          <w:iCs/>
          <w:noProof/>
          <w:sz w:val="18"/>
          <w:szCs w:val="18"/>
          <w:lang w:eastAsia="de-DE"/>
        </w:rPr>
      </w:pPr>
    </w:p>
    <w:p w:rsidR="002D1E1A" w:rsidRPr="006A62E0" w:rsidRDefault="002D1E1A" w:rsidP="002D1E1A">
      <w:pPr>
        <w:widowControl w:val="0"/>
        <w:suppressAutoHyphens/>
        <w:spacing w:after="0" w:line="240" w:lineRule="auto"/>
        <w:ind w:left="-142"/>
        <w:jc w:val="left"/>
        <w:rPr>
          <w:rFonts w:ascii="Arial" w:eastAsia="Calibri" w:hAnsi="Arial" w:cs="Arial"/>
          <w:sz w:val="18"/>
          <w:szCs w:val="18"/>
          <w:lang w:eastAsia="de-DE"/>
        </w:rPr>
      </w:pPr>
      <w:r w:rsidRPr="006A62E0">
        <w:rPr>
          <w:rFonts w:ascii="Arial" w:eastAsia="Calibri" w:hAnsi="Arial" w:cs="Arial"/>
          <w:sz w:val="18"/>
          <w:szCs w:val="18"/>
          <w:lang w:eastAsia="de-DE"/>
        </w:rPr>
        <w:t xml:space="preserve">Abbildung: Mitsubishi </w:t>
      </w:r>
      <w:proofErr w:type="spellStart"/>
      <w:r w:rsidRPr="006A62E0">
        <w:rPr>
          <w:rFonts w:ascii="Arial" w:eastAsia="Calibri" w:hAnsi="Arial" w:cs="Arial"/>
          <w:sz w:val="18"/>
          <w:szCs w:val="18"/>
          <w:lang w:eastAsia="de-DE"/>
        </w:rPr>
        <w:t>Electric</w:t>
      </w:r>
      <w:proofErr w:type="spellEnd"/>
    </w:p>
    <w:p w:rsidR="000E21B9" w:rsidRDefault="002D1E1A" w:rsidP="002D1E1A">
      <w:pPr>
        <w:widowControl w:val="0"/>
        <w:suppressAutoHyphens/>
        <w:spacing w:after="0" w:line="240" w:lineRule="auto"/>
        <w:ind w:left="-142"/>
        <w:jc w:val="left"/>
      </w:pPr>
      <w:r w:rsidRPr="006A62E0">
        <w:rPr>
          <w:rFonts w:ascii="Arial" w:eastAsia="Calibri" w:hAnsi="Arial" w:cs="Arial"/>
          <w:sz w:val="18"/>
          <w:szCs w:val="18"/>
          <w:lang w:eastAsia="de-DE"/>
        </w:rPr>
        <w:t xml:space="preserve">Datum: </w:t>
      </w:r>
      <w:r>
        <w:rPr>
          <w:rFonts w:ascii="Arial" w:eastAsia="Calibri" w:hAnsi="Arial" w:cs="Arial"/>
          <w:sz w:val="18"/>
          <w:szCs w:val="18"/>
          <w:lang w:eastAsia="de-DE"/>
        </w:rPr>
        <w:t>10.01.</w:t>
      </w:r>
      <w:r w:rsidRPr="006A62E0">
        <w:rPr>
          <w:rFonts w:ascii="Arial" w:eastAsia="Calibri" w:hAnsi="Arial" w:cs="Arial"/>
          <w:sz w:val="18"/>
          <w:szCs w:val="18"/>
          <w:lang w:eastAsia="de-DE"/>
        </w:rPr>
        <w:t>202</w:t>
      </w:r>
      <w:r>
        <w:rPr>
          <w:rFonts w:ascii="Arial" w:eastAsia="Calibri" w:hAnsi="Arial" w:cs="Arial"/>
          <w:sz w:val="18"/>
          <w:szCs w:val="18"/>
          <w:lang w:eastAsia="de-DE"/>
        </w:rPr>
        <w:t>2</w:t>
      </w:r>
    </w:p>
    <w:sectPr w:rsidR="000E21B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51" w:rsidRDefault="004C2D51">
      <w:pPr>
        <w:spacing w:after="0" w:line="240" w:lineRule="auto"/>
      </w:pPr>
      <w:r>
        <w:separator/>
      </w:r>
    </w:p>
  </w:endnote>
  <w:endnote w:type="continuationSeparator" w:id="0">
    <w:p w:rsidR="004C2D51" w:rsidRDefault="004C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7" w:rsidRDefault="004C2D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7" w:rsidRDefault="004C2D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7" w:rsidRDefault="004C2D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51" w:rsidRDefault="004C2D51">
      <w:pPr>
        <w:spacing w:after="0" w:line="240" w:lineRule="auto"/>
      </w:pPr>
      <w:r>
        <w:separator/>
      </w:r>
    </w:p>
  </w:footnote>
  <w:footnote w:type="continuationSeparator" w:id="0">
    <w:p w:rsidR="004C2D51" w:rsidRDefault="004C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7" w:rsidRDefault="004C2D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7E" w:rsidRDefault="00F770DC" w:rsidP="00332210">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04AFD494" wp14:editId="687AEB88">
          <wp:simplePos x="0" y="0"/>
          <wp:positionH relativeFrom="page">
            <wp:posOffset>807175</wp:posOffset>
          </wp:positionH>
          <wp:positionV relativeFrom="page">
            <wp:posOffset>391795</wp:posOffset>
          </wp:positionV>
          <wp:extent cx="1447800" cy="600710"/>
          <wp:effectExtent l="0" t="0" r="0" b="8890"/>
          <wp:wrapNone/>
          <wp:docPr id="2"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anchor>
      </w:drawing>
    </w:r>
  </w:p>
  <w:p w:rsidR="001C6A7E" w:rsidRDefault="00F770DC" w:rsidP="00332210">
    <w:r w:rsidRPr="005B7150">
      <w:rPr>
        <w:noProof/>
        <w:lang w:eastAsia="de-DE"/>
      </w:rPr>
      <w:drawing>
        <wp:inline distT="0" distB="0" distL="0" distR="0" wp14:anchorId="4EAAC255" wp14:editId="07EE0F5F">
          <wp:extent cx="615950" cy="266700"/>
          <wp:effectExtent l="0" t="0" r="0" b="0"/>
          <wp:docPr id="3" name="Grafik 3"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7150">
      <w:rPr>
        <w:noProof/>
        <w:lang w:eastAsia="de-DE"/>
      </w:rPr>
      <w:drawing>
        <wp:inline distT="0" distB="0" distL="0" distR="0" wp14:anchorId="52D076D8" wp14:editId="226C1350">
          <wp:extent cx="615950" cy="266700"/>
          <wp:effectExtent l="0" t="0" r="0" b="0"/>
          <wp:docPr id="4" name="Grafik 4"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ja-JP"/>
      </w:rPr>
      <w:t xml:space="preserve"> </w:t>
    </w:r>
  </w:p>
  <w:p w:rsidR="001C6A7E" w:rsidRDefault="00F770DC" w:rsidP="00332210">
    <w:pPr>
      <w:tabs>
        <w:tab w:val="left" w:pos="6015"/>
      </w:tabs>
    </w:pPr>
    <w:r>
      <w:tab/>
    </w:r>
  </w:p>
  <w:p w:rsidR="001C6A7E" w:rsidRDefault="004C2D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7" w:rsidRDefault="004C2D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1A"/>
    <w:rsid w:val="000245EC"/>
    <w:rsid w:val="00025A9C"/>
    <w:rsid w:val="00040741"/>
    <w:rsid w:val="00042BC4"/>
    <w:rsid w:val="000E21B9"/>
    <w:rsid w:val="00130610"/>
    <w:rsid w:val="00147B36"/>
    <w:rsid w:val="00184EC4"/>
    <w:rsid w:val="001C406C"/>
    <w:rsid w:val="001F61A2"/>
    <w:rsid w:val="002078B3"/>
    <w:rsid w:val="002550B3"/>
    <w:rsid w:val="00296D8E"/>
    <w:rsid w:val="002D1E1A"/>
    <w:rsid w:val="002D314D"/>
    <w:rsid w:val="00357851"/>
    <w:rsid w:val="004141BD"/>
    <w:rsid w:val="004806AB"/>
    <w:rsid w:val="0048401B"/>
    <w:rsid w:val="004C2D51"/>
    <w:rsid w:val="004F60FB"/>
    <w:rsid w:val="00552AD9"/>
    <w:rsid w:val="005B3EED"/>
    <w:rsid w:val="005E12D1"/>
    <w:rsid w:val="00624988"/>
    <w:rsid w:val="00716D7F"/>
    <w:rsid w:val="00797AE6"/>
    <w:rsid w:val="007A080E"/>
    <w:rsid w:val="009D2187"/>
    <w:rsid w:val="009F7BA2"/>
    <w:rsid w:val="00A568B6"/>
    <w:rsid w:val="00B87FD7"/>
    <w:rsid w:val="00BA153D"/>
    <w:rsid w:val="00BB19A7"/>
    <w:rsid w:val="00C32B22"/>
    <w:rsid w:val="00D02197"/>
    <w:rsid w:val="00D06812"/>
    <w:rsid w:val="00E020A8"/>
    <w:rsid w:val="00EB203E"/>
    <w:rsid w:val="00F15438"/>
    <w:rsid w:val="00F770DC"/>
    <w:rsid w:val="00F9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E1A"/>
  </w:style>
  <w:style w:type="paragraph" w:styleId="berschrift1">
    <w:name w:val="heading 1"/>
    <w:basedOn w:val="Standard"/>
    <w:next w:val="Standard"/>
    <w:link w:val="berschrift1Zchn"/>
    <w:uiPriority w:val="9"/>
    <w:qFormat/>
    <w:rsid w:val="000245EC"/>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0245EC"/>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0245EC"/>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0245EC"/>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0245EC"/>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0245EC"/>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0245EC"/>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0245EC"/>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0245EC"/>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5EC"/>
    <w:rPr>
      <w:smallCaps/>
      <w:spacing w:val="5"/>
      <w:sz w:val="32"/>
      <w:szCs w:val="32"/>
    </w:rPr>
  </w:style>
  <w:style w:type="character" w:customStyle="1" w:styleId="berschrift2Zchn">
    <w:name w:val="Überschrift 2 Zchn"/>
    <w:basedOn w:val="Absatz-Standardschriftart"/>
    <w:link w:val="berschrift2"/>
    <w:uiPriority w:val="9"/>
    <w:semiHidden/>
    <w:rsid w:val="000245EC"/>
    <w:rPr>
      <w:smallCaps/>
      <w:spacing w:val="5"/>
      <w:sz w:val="28"/>
      <w:szCs w:val="28"/>
    </w:rPr>
  </w:style>
  <w:style w:type="character" w:customStyle="1" w:styleId="berschrift3Zchn">
    <w:name w:val="Überschrift 3 Zchn"/>
    <w:basedOn w:val="Absatz-Standardschriftart"/>
    <w:link w:val="berschrift3"/>
    <w:uiPriority w:val="9"/>
    <w:semiHidden/>
    <w:rsid w:val="000245EC"/>
    <w:rPr>
      <w:smallCaps/>
      <w:spacing w:val="5"/>
      <w:sz w:val="24"/>
      <w:szCs w:val="24"/>
    </w:rPr>
  </w:style>
  <w:style w:type="character" w:customStyle="1" w:styleId="berschrift4Zchn">
    <w:name w:val="Überschrift 4 Zchn"/>
    <w:basedOn w:val="Absatz-Standardschriftart"/>
    <w:link w:val="berschrift4"/>
    <w:uiPriority w:val="9"/>
    <w:semiHidden/>
    <w:rsid w:val="000245EC"/>
    <w:rPr>
      <w:smallCaps/>
      <w:spacing w:val="10"/>
      <w:sz w:val="22"/>
      <w:szCs w:val="22"/>
    </w:rPr>
  </w:style>
  <w:style w:type="character" w:customStyle="1" w:styleId="berschrift5Zchn">
    <w:name w:val="Überschrift 5 Zchn"/>
    <w:basedOn w:val="Absatz-Standardschriftart"/>
    <w:link w:val="berschrift5"/>
    <w:uiPriority w:val="9"/>
    <w:semiHidden/>
    <w:rsid w:val="000245EC"/>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0245EC"/>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0245EC"/>
    <w:rPr>
      <w:b/>
      <w:smallCaps/>
      <w:color w:val="60B5CC" w:themeColor="accent2"/>
      <w:spacing w:val="10"/>
    </w:rPr>
  </w:style>
  <w:style w:type="character" w:customStyle="1" w:styleId="berschrift8Zchn">
    <w:name w:val="Überschrift 8 Zchn"/>
    <w:basedOn w:val="Absatz-Standardschriftart"/>
    <w:link w:val="berschrift8"/>
    <w:uiPriority w:val="9"/>
    <w:semiHidden/>
    <w:rsid w:val="000245EC"/>
    <w:rPr>
      <w:b/>
      <w:i/>
      <w:smallCaps/>
      <w:color w:val="3691AA" w:themeColor="accent2" w:themeShade="BF"/>
    </w:rPr>
  </w:style>
  <w:style w:type="character" w:customStyle="1" w:styleId="berschrift9Zchn">
    <w:name w:val="Überschrift 9 Zchn"/>
    <w:basedOn w:val="Absatz-Standardschriftart"/>
    <w:link w:val="berschrift9"/>
    <w:uiPriority w:val="9"/>
    <w:semiHidden/>
    <w:rsid w:val="000245EC"/>
    <w:rPr>
      <w:b/>
      <w:i/>
      <w:smallCaps/>
      <w:color w:val="246071" w:themeColor="accent2" w:themeShade="7F"/>
    </w:rPr>
  </w:style>
  <w:style w:type="paragraph" w:styleId="Beschriftung">
    <w:name w:val="caption"/>
    <w:basedOn w:val="Standard"/>
    <w:next w:val="Standard"/>
    <w:uiPriority w:val="35"/>
    <w:semiHidden/>
    <w:unhideWhenUsed/>
    <w:qFormat/>
    <w:rsid w:val="000245EC"/>
    <w:rPr>
      <w:b/>
      <w:bCs/>
      <w:caps/>
      <w:sz w:val="16"/>
      <w:szCs w:val="18"/>
    </w:rPr>
  </w:style>
  <w:style w:type="paragraph" w:styleId="Titel">
    <w:name w:val="Title"/>
    <w:basedOn w:val="Standard"/>
    <w:next w:val="Standard"/>
    <w:link w:val="TitelZchn"/>
    <w:uiPriority w:val="10"/>
    <w:qFormat/>
    <w:rsid w:val="000245EC"/>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0245EC"/>
    <w:rPr>
      <w:smallCaps/>
      <w:sz w:val="48"/>
      <w:szCs w:val="48"/>
    </w:rPr>
  </w:style>
  <w:style w:type="paragraph" w:styleId="Untertitel">
    <w:name w:val="Subtitle"/>
    <w:basedOn w:val="Standard"/>
    <w:next w:val="Standard"/>
    <w:link w:val="UntertitelZchn"/>
    <w:uiPriority w:val="11"/>
    <w:qFormat/>
    <w:rsid w:val="000245EC"/>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245EC"/>
    <w:rPr>
      <w:rFonts w:asciiTheme="majorHAnsi" w:eastAsiaTheme="majorEastAsia" w:hAnsiTheme="majorHAnsi" w:cstheme="majorBidi"/>
      <w:szCs w:val="22"/>
    </w:rPr>
  </w:style>
  <w:style w:type="character" w:styleId="Fett">
    <w:name w:val="Strong"/>
    <w:uiPriority w:val="22"/>
    <w:qFormat/>
    <w:rsid w:val="000245EC"/>
    <w:rPr>
      <w:b/>
      <w:color w:val="60B5CC" w:themeColor="accent2"/>
    </w:rPr>
  </w:style>
  <w:style w:type="character" w:styleId="Hervorhebung">
    <w:name w:val="Emphasis"/>
    <w:uiPriority w:val="20"/>
    <w:qFormat/>
    <w:rsid w:val="000245EC"/>
    <w:rPr>
      <w:b/>
      <w:i/>
      <w:spacing w:val="10"/>
    </w:rPr>
  </w:style>
  <w:style w:type="paragraph" w:styleId="KeinLeerraum">
    <w:name w:val="No Spacing"/>
    <w:basedOn w:val="Standard"/>
    <w:link w:val="KeinLeerraumZchn"/>
    <w:uiPriority w:val="1"/>
    <w:qFormat/>
    <w:rsid w:val="000245EC"/>
    <w:pPr>
      <w:spacing w:after="0" w:line="240" w:lineRule="auto"/>
    </w:pPr>
  </w:style>
  <w:style w:type="character" w:customStyle="1" w:styleId="KeinLeerraumZchn">
    <w:name w:val="Kein Leerraum Zchn"/>
    <w:basedOn w:val="Absatz-Standardschriftart"/>
    <w:link w:val="KeinLeerraum"/>
    <w:uiPriority w:val="1"/>
    <w:rsid w:val="000245EC"/>
  </w:style>
  <w:style w:type="paragraph" w:styleId="Listenabsatz">
    <w:name w:val="List Paragraph"/>
    <w:basedOn w:val="Standard"/>
    <w:uiPriority w:val="34"/>
    <w:qFormat/>
    <w:rsid w:val="000245EC"/>
    <w:pPr>
      <w:ind w:left="720"/>
      <w:contextualSpacing/>
    </w:pPr>
  </w:style>
  <w:style w:type="paragraph" w:styleId="Zitat">
    <w:name w:val="Quote"/>
    <w:basedOn w:val="Standard"/>
    <w:next w:val="Standard"/>
    <w:link w:val="ZitatZchn"/>
    <w:uiPriority w:val="29"/>
    <w:qFormat/>
    <w:rsid w:val="000245EC"/>
    <w:rPr>
      <w:i/>
    </w:rPr>
  </w:style>
  <w:style w:type="character" w:customStyle="1" w:styleId="ZitatZchn">
    <w:name w:val="Zitat Zchn"/>
    <w:basedOn w:val="Absatz-Standardschriftart"/>
    <w:link w:val="Zitat"/>
    <w:uiPriority w:val="29"/>
    <w:rsid w:val="000245EC"/>
    <w:rPr>
      <w:i/>
    </w:rPr>
  </w:style>
  <w:style w:type="paragraph" w:styleId="IntensivesZitat">
    <w:name w:val="Intense Quote"/>
    <w:basedOn w:val="Standard"/>
    <w:next w:val="Standard"/>
    <w:link w:val="IntensivesZitatZchn"/>
    <w:uiPriority w:val="30"/>
    <w:qFormat/>
    <w:rsid w:val="000245EC"/>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0245EC"/>
    <w:rPr>
      <w:b/>
      <w:i/>
      <w:color w:val="FFFFFF" w:themeColor="background1"/>
      <w:shd w:val="clear" w:color="auto" w:fill="60B5CC" w:themeFill="accent2"/>
    </w:rPr>
  </w:style>
  <w:style w:type="character" w:styleId="SchwacheHervorhebung">
    <w:name w:val="Subtle Emphasis"/>
    <w:uiPriority w:val="19"/>
    <w:qFormat/>
    <w:rsid w:val="000245EC"/>
    <w:rPr>
      <w:i/>
    </w:rPr>
  </w:style>
  <w:style w:type="character" w:styleId="IntensiveHervorhebung">
    <w:name w:val="Intense Emphasis"/>
    <w:uiPriority w:val="21"/>
    <w:qFormat/>
    <w:rsid w:val="000245EC"/>
    <w:rPr>
      <w:b/>
      <w:i/>
      <w:color w:val="60B5CC" w:themeColor="accent2"/>
      <w:spacing w:val="10"/>
    </w:rPr>
  </w:style>
  <w:style w:type="character" w:styleId="SchwacherVerweis">
    <w:name w:val="Subtle Reference"/>
    <w:uiPriority w:val="31"/>
    <w:qFormat/>
    <w:rsid w:val="000245EC"/>
    <w:rPr>
      <w:b/>
    </w:rPr>
  </w:style>
  <w:style w:type="character" w:styleId="IntensiverVerweis">
    <w:name w:val="Intense Reference"/>
    <w:uiPriority w:val="32"/>
    <w:qFormat/>
    <w:rsid w:val="000245EC"/>
    <w:rPr>
      <w:b/>
      <w:bCs/>
      <w:smallCaps/>
      <w:spacing w:val="5"/>
      <w:sz w:val="22"/>
      <w:szCs w:val="22"/>
      <w:u w:val="single"/>
    </w:rPr>
  </w:style>
  <w:style w:type="character" w:styleId="Buchtitel">
    <w:name w:val="Book Title"/>
    <w:uiPriority w:val="33"/>
    <w:qFormat/>
    <w:rsid w:val="000245EC"/>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0245EC"/>
    <w:pPr>
      <w:outlineLvl w:val="9"/>
    </w:pPr>
    <w:rPr>
      <w:lang w:bidi="en-US"/>
    </w:rPr>
  </w:style>
  <w:style w:type="paragraph" w:styleId="Kopfzeile">
    <w:name w:val="header"/>
    <w:basedOn w:val="Standard"/>
    <w:link w:val="KopfzeileZchn"/>
    <w:uiPriority w:val="99"/>
    <w:unhideWhenUsed/>
    <w:rsid w:val="002D1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E1A"/>
  </w:style>
  <w:style w:type="character" w:styleId="Hyperlink">
    <w:name w:val="Hyperlink"/>
    <w:basedOn w:val="Absatz-Standardschriftart"/>
    <w:uiPriority w:val="99"/>
    <w:unhideWhenUsed/>
    <w:rsid w:val="002D1E1A"/>
    <w:rPr>
      <w:color w:val="168BBA" w:themeColor="hyperlink"/>
      <w:u w:val="single"/>
    </w:rPr>
  </w:style>
  <w:style w:type="paragraph" w:styleId="Fuzeile">
    <w:name w:val="footer"/>
    <w:basedOn w:val="Standard"/>
    <w:link w:val="FuzeileZchn"/>
    <w:uiPriority w:val="99"/>
    <w:unhideWhenUsed/>
    <w:rsid w:val="002D1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E1A"/>
  </w:style>
  <w:style w:type="paragraph" w:styleId="Sprechblasentext">
    <w:name w:val="Balloon Text"/>
    <w:basedOn w:val="Standard"/>
    <w:link w:val="SprechblasentextZchn"/>
    <w:uiPriority w:val="99"/>
    <w:semiHidden/>
    <w:unhideWhenUsed/>
    <w:rsid w:val="002D1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E1A"/>
  </w:style>
  <w:style w:type="paragraph" w:styleId="berschrift1">
    <w:name w:val="heading 1"/>
    <w:basedOn w:val="Standard"/>
    <w:next w:val="Standard"/>
    <w:link w:val="berschrift1Zchn"/>
    <w:uiPriority w:val="9"/>
    <w:qFormat/>
    <w:rsid w:val="000245EC"/>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0245EC"/>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0245EC"/>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0245EC"/>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0245EC"/>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0245EC"/>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0245EC"/>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0245EC"/>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0245EC"/>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5EC"/>
    <w:rPr>
      <w:smallCaps/>
      <w:spacing w:val="5"/>
      <w:sz w:val="32"/>
      <w:szCs w:val="32"/>
    </w:rPr>
  </w:style>
  <w:style w:type="character" w:customStyle="1" w:styleId="berschrift2Zchn">
    <w:name w:val="Überschrift 2 Zchn"/>
    <w:basedOn w:val="Absatz-Standardschriftart"/>
    <w:link w:val="berschrift2"/>
    <w:uiPriority w:val="9"/>
    <w:semiHidden/>
    <w:rsid w:val="000245EC"/>
    <w:rPr>
      <w:smallCaps/>
      <w:spacing w:val="5"/>
      <w:sz w:val="28"/>
      <w:szCs w:val="28"/>
    </w:rPr>
  </w:style>
  <w:style w:type="character" w:customStyle="1" w:styleId="berschrift3Zchn">
    <w:name w:val="Überschrift 3 Zchn"/>
    <w:basedOn w:val="Absatz-Standardschriftart"/>
    <w:link w:val="berschrift3"/>
    <w:uiPriority w:val="9"/>
    <w:semiHidden/>
    <w:rsid w:val="000245EC"/>
    <w:rPr>
      <w:smallCaps/>
      <w:spacing w:val="5"/>
      <w:sz w:val="24"/>
      <w:szCs w:val="24"/>
    </w:rPr>
  </w:style>
  <w:style w:type="character" w:customStyle="1" w:styleId="berschrift4Zchn">
    <w:name w:val="Überschrift 4 Zchn"/>
    <w:basedOn w:val="Absatz-Standardschriftart"/>
    <w:link w:val="berschrift4"/>
    <w:uiPriority w:val="9"/>
    <w:semiHidden/>
    <w:rsid w:val="000245EC"/>
    <w:rPr>
      <w:smallCaps/>
      <w:spacing w:val="10"/>
      <w:sz w:val="22"/>
      <w:szCs w:val="22"/>
    </w:rPr>
  </w:style>
  <w:style w:type="character" w:customStyle="1" w:styleId="berschrift5Zchn">
    <w:name w:val="Überschrift 5 Zchn"/>
    <w:basedOn w:val="Absatz-Standardschriftart"/>
    <w:link w:val="berschrift5"/>
    <w:uiPriority w:val="9"/>
    <w:semiHidden/>
    <w:rsid w:val="000245EC"/>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0245EC"/>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0245EC"/>
    <w:rPr>
      <w:b/>
      <w:smallCaps/>
      <w:color w:val="60B5CC" w:themeColor="accent2"/>
      <w:spacing w:val="10"/>
    </w:rPr>
  </w:style>
  <w:style w:type="character" w:customStyle="1" w:styleId="berschrift8Zchn">
    <w:name w:val="Überschrift 8 Zchn"/>
    <w:basedOn w:val="Absatz-Standardschriftart"/>
    <w:link w:val="berschrift8"/>
    <w:uiPriority w:val="9"/>
    <w:semiHidden/>
    <w:rsid w:val="000245EC"/>
    <w:rPr>
      <w:b/>
      <w:i/>
      <w:smallCaps/>
      <w:color w:val="3691AA" w:themeColor="accent2" w:themeShade="BF"/>
    </w:rPr>
  </w:style>
  <w:style w:type="character" w:customStyle="1" w:styleId="berschrift9Zchn">
    <w:name w:val="Überschrift 9 Zchn"/>
    <w:basedOn w:val="Absatz-Standardschriftart"/>
    <w:link w:val="berschrift9"/>
    <w:uiPriority w:val="9"/>
    <w:semiHidden/>
    <w:rsid w:val="000245EC"/>
    <w:rPr>
      <w:b/>
      <w:i/>
      <w:smallCaps/>
      <w:color w:val="246071" w:themeColor="accent2" w:themeShade="7F"/>
    </w:rPr>
  </w:style>
  <w:style w:type="paragraph" w:styleId="Beschriftung">
    <w:name w:val="caption"/>
    <w:basedOn w:val="Standard"/>
    <w:next w:val="Standard"/>
    <w:uiPriority w:val="35"/>
    <w:semiHidden/>
    <w:unhideWhenUsed/>
    <w:qFormat/>
    <w:rsid w:val="000245EC"/>
    <w:rPr>
      <w:b/>
      <w:bCs/>
      <w:caps/>
      <w:sz w:val="16"/>
      <w:szCs w:val="18"/>
    </w:rPr>
  </w:style>
  <w:style w:type="paragraph" w:styleId="Titel">
    <w:name w:val="Title"/>
    <w:basedOn w:val="Standard"/>
    <w:next w:val="Standard"/>
    <w:link w:val="TitelZchn"/>
    <w:uiPriority w:val="10"/>
    <w:qFormat/>
    <w:rsid w:val="000245EC"/>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0245EC"/>
    <w:rPr>
      <w:smallCaps/>
      <w:sz w:val="48"/>
      <w:szCs w:val="48"/>
    </w:rPr>
  </w:style>
  <w:style w:type="paragraph" w:styleId="Untertitel">
    <w:name w:val="Subtitle"/>
    <w:basedOn w:val="Standard"/>
    <w:next w:val="Standard"/>
    <w:link w:val="UntertitelZchn"/>
    <w:uiPriority w:val="11"/>
    <w:qFormat/>
    <w:rsid w:val="000245EC"/>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245EC"/>
    <w:rPr>
      <w:rFonts w:asciiTheme="majorHAnsi" w:eastAsiaTheme="majorEastAsia" w:hAnsiTheme="majorHAnsi" w:cstheme="majorBidi"/>
      <w:szCs w:val="22"/>
    </w:rPr>
  </w:style>
  <w:style w:type="character" w:styleId="Fett">
    <w:name w:val="Strong"/>
    <w:uiPriority w:val="22"/>
    <w:qFormat/>
    <w:rsid w:val="000245EC"/>
    <w:rPr>
      <w:b/>
      <w:color w:val="60B5CC" w:themeColor="accent2"/>
    </w:rPr>
  </w:style>
  <w:style w:type="character" w:styleId="Hervorhebung">
    <w:name w:val="Emphasis"/>
    <w:uiPriority w:val="20"/>
    <w:qFormat/>
    <w:rsid w:val="000245EC"/>
    <w:rPr>
      <w:b/>
      <w:i/>
      <w:spacing w:val="10"/>
    </w:rPr>
  </w:style>
  <w:style w:type="paragraph" w:styleId="KeinLeerraum">
    <w:name w:val="No Spacing"/>
    <w:basedOn w:val="Standard"/>
    <w:link w:val="KeinLeerraumZchn"/>
    <w:uiPriority w:val="1"/>
    <w:qFormat/>
    <w:rsid w:val="000245EC"/>
    <w:pPr>
      <w:spacing w:after="0" w:line="240" w:lineRule="auto"/>
    </w:pPr>
  </w:style>
  <w:style w:type="character" w:customStyle="1" w:styleId="KeinLeerraumZchn">
    <w:name w:val="Kein Leerraum Zchn"/>
    <w:basedOn w:val="Absatz-Standardschriftart"/>
    <w:link w:val="KeinLeerraum"/>
    <w:uiPriority w:val="1"/>
    <w:rsid w:val="000245EC"/>
  </w:style>
  <w:style w:type="paragraph" w:styleId="Listenabsatz">
    <w:name w:val="List Paragraph"/>
    <w:basedOn w:val="Standard"/>
    <w:uiPriority w:val="34"/>
    <w:qFormat/>
    <w:rsid w:val="000245EC"/>
    <w:pPr>
      <w:ind w:left="720"/>
      <w:contextualSpacing/>
    </w:pPr>
  </w:style>
  <w:style w:type="paragraph" w:styleId="Zitat">
    <w:name w:val="Quote"/>
    <w:basedOn w:val="Standard"/>
    <w:next w:val="Standard"/>
    <w:link w:val="ZitatZchn"/>
    <w:uiPriority w:val="29"/>
    <w:qFormat/>
    <w:rsid w:val="000245EC"/>
    <w:rPr>
      <w:i/>
    </w:rPr>
  </w:style>
  <w:style w:type="character" w:customStyle="1" w:styleId="ZitatZchn">
    <w:name w:val="Zitat Zchn"/>
    <w:basedOn w:val="Absatz-Standardschriftart"/>
    <w:link w:val="Zitat"/>
    <w:uiPriority w:val="29"/>
    <w:rsid w:val="000245EC"/>
    <w:rPr>
      <w:i/>
    </w:rPr>
  </w:style>
  <w:style w:type="paragraph" w:styleId="IntensivesZitat">
    <w:name w:val="Intense Quote"/>
    <w:basedOn w:val="Standard"/>
    <w:next w:val="Standard"/>
    <w:link w:val="IntensivesZitatZchn"/>
    <w:uiPriority w:val="30"/>
    <w:qFormat/>
    <w:rsid w:val="000245EC"/>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0245EC"/>
    <w:rPr>
      <w:b/>
      <w:i/>
      <w:color w:val="FFFFFF" w:themeColor="background1"/>
      <w:shd w:val="clear" w:color="auto" w:fill="60B5CC" w:themeFill="accent2"/>
    </w:rPr>
  </w:style>
  <w:style w:type="character" w:styleId="SchwacheHervorhebung">
    <w:name w:val="Subtle Emphasis"/>
    <w:uiPriority w:val="19"/>
    <w:qFormat/>
    <w:rsid w:val="000245EC"/>
    <w:rPr>
      <w:i/>
    </w:rPr>
  </w:style>
  <w:style w:type="character" w:styleId="IntensiveHervorhebung">
    <w:name w:val="Intense Emphasis"/>
    <w:uiPriority w:val="21"/>
    <w:qFormat/>
    <w:rsid w:val="000245EC"/>
    <w:rPr>
      <w:b/>
      <w:i/>
      <w:color w:val="60B5CC" w:themeColor="accent2"/>
      <w:spacing w:val="10"/>
    </w:rPr>
  </w:style>
  <w:style w:type="character" w:styleId="SchwacherVerweis">
    <w:name w:val="Subtle Reference"/>
    <w:uiPriority w:val="31"/>
    <w:qFormat/>
    <w:rsid w:val="000245EC"/>
    <w:rPr>
      <w:b/>
    </w:rPr>
  </w:style>
  <w:style w:type="character" w:styleId="IntensiverVerweis">
    <w:name w:val="Intense Reference"/>
    <w:uiPriority w:val="32"/>
    <w:qFormat/>
    <w:rsid w:val="000245EC"/>
    <w:rPr>
      <w:b/>
      <w:bCs/>
      <w:smallCaps/>
      <w:spacing w:val="5"/>
      <w:sz w:val="22"/>
      <w:szCs w:val="22"/>
      <w:u w:val="single"/>
    </w:rPr>
  </w:style>
  <w:style w:type="character" w:styleId="Buchtitel">
    <w:name w:val="Book Title"/>
    <w:uiPriority w:val="33"/>
    <w:qFormat/>
    <w:rsid w:val="000245EC"/>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0245EC"/>
    <w:pPr>
      <w:outlineLvl w:val="9"/>
    </w:pPr>
    <w:rPr>
      <w:lang w:bidi="en-US"/>
    </w:rPr>
  </w:style>
  <w:style w:type="paragraph" w:styleId="Kopfzeile">
    <w:name w:val="header"/>
    <w:basedOn w:val="Standard"/>
    <w:link w:val="KopfzeileZchn"/>
    <w:uiPriority w:val="99"/>
    <w:unhideWhenUsed/>
    <w:rsid w:val="002D1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E1A"/>
  </w:style>
  <w:style w:type="character" w:styleId="Hyperlink">
    <w:name w:val="Hyperlink"/>
    <w:basedOn w:val="Absatz-Standardschriftart"/>
    <w:uiPriority w:val="99"/>
    <w:unhideWhenUsed/>
    <w:rsid w:val="002D1E1A"/>
    <w:rPr>
      <w:color w:val="168BBA" w:themeColor="hyperlink"/>
      <w:u w:val="single"/>
    </w:rPr>
  </w:style>
  <w:style w:type="paragraph" w:styleId="Fuzeile">
    <w:name w:val="footer"/>
    <w:basedOn w:val="Standard"/>
    <w:link w:val="FuzeileZchn"/>
    <w:uiPriority w:val="99"/>
    <w:unhideWhenUsed/>
    <w:rsid w:val="002D1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E1A"/>
  </w:style>
  <w:style w:type="paragraph" w:styleId="Sprechblasentext">
    <w:name w:val="Balloon Text"/>
    <w:basedOn w:val="Standard"/>
    <w:link w:val="SprechblasentextZchn"/>
    <w:uiPriority w:val="99"/>
    <w:semiHidden/>
    <w:unhideWhenUsed/>
    <w:rsid w:val="002D1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les.com/xmas" TargetMode="External"/><Relationship Id="rId13" Type="http://schemas.openxmlformats.org/officeDocument/2006/relationships/hyperlink" Target="http://global.mitsubishielectric.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tsubishiElectric.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tsubishi-les.com"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digitale-helden.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lefonseelsorge.de" TargetMode="External"/><Relationship Id="rId14" Type="http://schemas.openxmlformats.org/officeDocument/2006/relationships/image" Target="media/image1.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Martin Schellhorn</cp:lastModifiedBy>
  <cp:revision>3</cp:revision>
  <dcterms:created xsi:type="dcterms:W3CDTF">2021-12-17T12:02:00Z</dcterms:created>
  <dcterms:modified xsi:type="dcterms:W3CDTF">2022-01-10T07:05:00Z</dcterms:modified>
</cp:coreProperties>
</file>