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27A1" w14:textId="77777777" w:rsidR="00A402BD" w:rsidRPr="0082466E" w:rsidRDefault="00A402BD" w:rsidP="00A402BD">
      <w:pPr>
        <w:widowControl w:val="0"/>
        <w:suppressAutoHyphens/>
        <w:spacing w:after="0" w:line="240" w:lineRule="auto"/>
        <w:jc w:val="left"/>
        <w:rPr>
          <w:rFonts w:ascii="Arial" w:eastAsia="MS Gothic" w:hAnsi="Arial" w:cs="Arial"/>
          <w:b/>
          <w:bCs/>
          <w:color w:val="808080"/>
          <w:kern w:val="1"/>
          <w:lang w:eastAsia="ja-JP"/>
        </w:rPr>
      </w:pPr>
    </w:p>
    <w:p w14:paraId="0067281B" w14:textId="77777777" w:rsidR="00A402BD" w:rsidRPr="00E514D4" w:rsidRDefault="00A402BD" w:rsidP="00A402BD">
      <w:pPr>
        <w:widowControl w:val="0"/>
        <w:suppressAutoHyphens/>
        <w:spacing w:after="0" w:line="240" w:lineRule="auto"/>
        <w:ind w:left="-142"/>
        <w:jc w:val="left"/>
        <w:rPr>
          <w:rFonts w:ascii="Arial" w:eastAsia="MS Gothic" w:hAnsi="Arial" w:cs="Arial"/>
          <w:b/>
          <w:bCs/>
          <w:color w:val="808080"/>
          <w:kern w:val="1"/>
          <w:lang w:eastAsia="ja-JP"/>
        </w:rPr>
      </w:pPr>
      <w:r w:rsidRPr="00E514D4">
        <w:rPr>
          <w:rFonts w:ascii="Arial" w:eastAsia="MS Gothic" w:hAnsi="Arial" w:cs="Arial"/>
          <w:b/>
          <w:bCs/>
          <w:color w:val="808080"/>
          <w:kern w:val="1"/>
          <w:lang w:eastAsia="ja-JP"/>
        </w:rPr>
        <w:t>PRESSEMITTEILUNG</w:t>
      </w:r>
    </w:p>
    <w:p w14:paraId="107A3468" w14:textId="77777777" w:rsidR="00A402BD" w:rsidRPr="00E514D4" w:rsidRDefault="00A402BD" w:rsidP="00A402BD">
      <w:pPr>
        <w:widowControl w:val="0"/>
        <w:suppressAutoHyphens/>
        <w:spacing w:after="0" w:line="240" w:lineRule="auto"/>
        <w:jc w:val="left"/>
        <w:rPr>
          <w:rFonts w:ascii="Arial" w:eastAsia="MS Gothic" w:hAnsi="Arial" w:cs="Arial"/>
          <w:b/>
          <w:bCs/>
          <w:color w:val="000000"/>
          <w:kern w:val="1"/>
          <w:lang w:eastAsia="ja-JP"/>
        </w:rPr>
      </w:pPr>
    </w:p>
    <w:p w14:paraId="3B392DC9" w14:textId="77777777" w:rsidR="00A402BD" w:rsidRPr="00E514D4" w:rsidRDefault="00A402BD" w:rsidP="00A402BD">
      <w:pPr>
        <w:widowControl w:val="0"/>
        <w:suppressAutoHyphens/>
        <w:spacing w:after="0" w:line="240" w:lineRule="auto"/>
        <w:jc w:val="left"/>
        <w:rPr>
          <w:rFonts w:ascii="Arial" w:eastAsia="MS Gothic" w:hAnsi="Arial" w:cs="Arial"/>
          <w:b/>
          <w:bCs/>
          <w:color w:val="000000"/>
          <w:kern w:val="1"/>
          <w:lang w:eastAsia="ja-JP"/>
        </w:rPr>
      </w:pPr>
    </w:p>
    <w:p w14:paraId="1B9E3C1D" w14:textId="77777777" w:rsidR="00A402BD" w:rsidRPr="0082466E" w:rsidRDefault="00A402BD" w:rsidP="00A402BD">
      <w:pPr>
        <w:spacing w:after="0" w:line="360" w:lineRule="auto"/>
        <w:ind w:left="-142"/>
        <w:jc w:val="left"/>
        <w:rPr>
          <w:rFonts w:ascii="Arial" w:eastAsia="Calibri" w:hAnsi="Arial" w:cs="Times New Roman"/>
          <w:b/>
          <w:bCs/>
          <w:sz w:val="38"/>
          <w:szCs w:val="24"/>
          <w:lang w:eastAsia="de-DE"/>
        </w:rPr>
      </w:pPr>
      <w:bookmarkStart w:id="0" w:name="_Hlk64977206"/>
      <w:r>
        <w:rPr>
          <w:rFonts w:ascii="Arial" w:eastAsia="Calibri" w:hAnsi="Arial" w:cs="Times New Roman"/>
          <w:b/>
          <w:bCs/>
          <w:sz w:val="38"/>
          <w:szCs w:val="24"/>
          <w:lang w:eastAsia="de-DE"/>
        </w:rPr>
        <w:t xml:space="preserve">Mitsubishi Electric feiert 100-jähriges </w:t>
      </w:r>
      <w:r w:rsidRPr="00F072E5">
        <w:rPr>
          <w:rFonts w:ascii="Arial" w:eastAsia="Calibri" w:hAnsi="Arial" w:cs="Times New Roman"/>
          <w:b/>
          <w:bCs/>
          <w:sz w:val="38"/>
          <w:szCs w:val="24"/>
          <w:lang w:eastAsia="de-DE"/>
        </w:rPr>
        <w:t>Jubiläum</w:t>
      </w:r>
    </w:p>
    <w:p w14:paraId="2074E427" w14:textId="77777777" w:rsidR="00A402BD" w:rsidRPr="0082466E" w:rsidRDefault="00A402BD" w:rsidP="00A402BD">
      <w:pPr>
        <w:spacing w:after="0" w:line="360" w:lineRule="auto"/>
        <w:ind w:left="-142"/>
        <w:rPr>
          <w:rFonts w:ascii="Arial" w:eastAsia="Calibri" w:hAnsi="Arial" w:cs="Times New Roman"/>
          <w:b/>
          <w:bCs/>
          <w:sz w:val="22"/>
          <w:szCs w:val="22"/>
          <w:lang w:eastAsia="de-DE"/>
        </w:rPr>
      </w:pPr>
    </w:p>
    <w:p w14:paraId="3F6167D0" w14:textId="77777777" w:rsidR="00A402BD" w:rsidRPr="00BD5456" w:rsidRDefault="00A402BD" w:rsidP="00A402BD">
      <w:pPr>
        <w:numPr>
          <w:ilvl w:val="0"/>
          <w:numId w:val="1"/>
        </w:numPr>
        <w:spacing w:before="120" w:after="120" w:line="240" w:lineRule="auto"/>
        <w:ind w:left="284"/>
        <w:jc w:val="left"/>
        <w:rPr>
          <w:rFonts w:ascii="Arial" w:eastAsia="Calibri Light" w:hAnsi="Arial" w:cs="Arial"/>
          <w:b/>
          <w:bCs/>
          <w:sz w:val="22"/>
          <w:szCs w:val="22"/>
          <w:lang w:eastAsia="de-DE"/>
        </w:rPr>
      </w:pPr>
      <w:bookmarkStart w:id="1" w:name="_Hlk64977180"/>
      <w:r>
        <w:rPr>
          <w:rFonts w:ascii="Arial" w:eastAsia="Calibri" w:hAnsi="Arial" w:cs="Times New Roman"/>
          <w:b/>
          <w:bCs/>
          <w:sz w:val="22"/>
          <w:szCs w:val="22"/>
          <w:lang w:eastAsia="de-DE"/>
        </w:rPr>
        <w:t xml:space="preserve">1921 aus </w:t>
      </w:r>
      <w:r w:rsidRPr="00F072E5">
        <w:rPr>
          <w:rFonts w:ascii="Arial" w:eastAsia="Calibri" w:hAnsi="Arial" w:cs="Times New Roman"/>
          <w:b/>
          <w:bCs/>
          <w:sz w:val="22"/>
          <w:szCs w:val="22"/>
          <w:lang w:eastAsia="de-DE"/>
        </w:rPr>
        <w:t>Werftbetrieb</w:t>
      </w:r>
      <w:r>
        <w:rPr>
          <w:rFonts w:ascii="Arial" w:eastAsia="Calibri" w:hAnsi="Arial" w:cs="Times New Roman"/>
          <w:b/>
          <w:bCs/>
          <w:sz w:val="22"/>
          <w:szCs w:val="22"/>
          <w:lang w:eastAsia="de-DE"/>
        </w:rPr>
        <w:t xml:space="preserve"> als Produzent für elektrische Schiffbauaggregate </w:t>
      </w:r>
      <w:r w:rsidRPr="00F072E5">
        <w:rPr>
          <w:rFonts w:ascii="Arial" w:eastAsia="Calibri" w:hAnsi="Arial" w:cs="Times New Roman"/>
          <w:b/>
          <w:bCs/>
          <w:sz w:val="22"/>
          <w:szCs w:val="22"/>
          <w:lang w:eastAsia="de-DE"/>
        </w:rPr>
        <w:t>ausgegliedert</w:t>
      </w:r>
    </w:p>
    <w:p w14:paraId="16D86085" w14:textId="77777777" w:rsidR="00A402BD" w:rsidRPr="00BD5456" w:rsidRDefault="00A402BD" w:rsidP="00A402BD">
      <w:pPr>
        <w:numPr>
          <w:ilvl w:val="0"/>
          <w:numId w:val="1"/>
        </w:numPr>
        <w:spacing w:before="120" w:after="120" w:line="240" w:lineRule="auto"/>
        <w:ind w:left="284"/>
        <w:jc w:val="left"/>
        <w:rPr>
          <w:rFonts w:ascii="Arial" w:eastAsia="Calibri Light" w:hAnsi="Arial" w:cs="Arial"/>
          <w:b/>
          <w:bCs/>
          <w:sz w:val="22"/>
          <w:szCs w:val="22"/>
          <w:lang w:eastAsia="de-DE"/>
        </w:rPr>
      </w:pPr>
      <w:r>
        <w:rPr>
          <w:rFonts w:ascii="Arial" w:eastAsia="Calibri" w:hAnsi="Arial" w:cs="Times New Roman"/>
          <w:b/>
          <w:bCs/>
          <w:sz w:val="22"/>
          <w:szCs w:val="22"/>
          <w:lang w:eastAsia="de-DE"/>
        </w:rPr>
        <w:t xml:space="preserve">Weitreichende Diversifizierung ist </w:t>
      </w:r>
      <w:r w:rsidRPr="00F072E5">
        <w:rPr>
          <w:rFonts w:ascii="Arial" w:eastAsia="Calibri" w:hAnsi="Arial" w:cs="Times New Roman"/>
          <w:b/>
          <w:bCs/>
          <w:sz w:val="22"/>
          <w:szCs w:val="22"/>
          <w:lang w:eastAsia="de-DE"/>
        </w:rPr>
        <w:t>erfolgreich</w:t>
      </w:r>
    </w:p>
    <w:p w14:paraId="05FB8C83" w14:textId="77777777" w:rsidR="00A402BD" w:rsidRPr="0082466E" w:rsidRDefault="00A402BD" w:rsidP="00A402BD">
      <w:pPr>
        <w:numPr>
          <w:ilvl w:val="0"/>
          <w:numId w:val="1"/>
        </w:numPr>
        <w:spacing w:before="120" w:after="120" w:line="240" w:lineRule="auto"/>
        <w:ind w:left="284"/>
        <w:jc w:val="left"/>
        <w:rPr>
          <w:rFonts w:ascii="Arial" w:eastAsia="Calibri Light" w:hAnsi="Arial" w:cs="Arial"/>
          <w:b/>
          <w:bCs/>
          <w:sz w:val="22"/>
          <w:szCs w:val="22"/>
          <w:lang w:eastAsia="de-DE"/>
        </w:rPr>
      </w:pPr>
      <w:r>
        <w:rPr>
          <w:rFonts w:ascii="Arial" w:eastAsia="Calibri" w:hAnsi="Arial" w:cs="Times New Roman"/>
          <w:b/>
          <w:bCs/>
          <w:sz w:val="22"/>
          <w:szCs w:val="22"/>
          <w:lang w:eastAsia="de-DE"/>
        </w:rPr>
        <w:t xml:space="preserve">Grundgedanke der Philosophie von Mitsubishi Electric in allen Produkten zu </w:t>
      </w:r>
      <w:r w:rsidRPr="00F072E5">
        <w:rPr>
          <w:rFonts w:ascii="Arial" w:eastAsia="Calibri" w:hAnsi="Arial" w:cs="Times New Roman"/>
          <w:b/>
          <w:bCs/>
          <w:sz w:val="22"/>
          <w:szCs w:val="22"/>
          <w:lang w:eastAsia="de-DE"/>
        </w:rPr>
        <w:t>finden</w:t>
      </w:r>
      <w:r w:rsidRPr="0082466E">
        <w:rPr>
          <w:rFonts w:ascii="Arial" w:eastAsia="Calibri" w:hAnsi="Arial" w:cs="Arial"/>
          <w:sz w:val="22"/>
          <w:szCs w:val="22"/>
          <w:lang w:eastAsia="de-DE"/>
        </w:rPr>
        <w:t xml:space="preserve"> </w:t>
      </w:r>
    </w:p>
    <w:p w14:paraId="1E4A27ED" w14:textId="77777777" w:rsidR="00A402BD" w:rsidRPr="0082466E" w:rsidRDefault="00A402BD" w:rsidP="00A402BD">
      <w:pPr>
        <w:spacing w:before="120" w:after="0" w:line="240" w:lineRule="auto"/>
        <w:ind w:left="-142"/>
        <w:jc w:val="left"/>
        <w:rPr>
          <w:rFonts w:ascii="Arial" w:eastAsia="Calibri" w:hAnsi="Arial" w:cs="Times New Roman"/>
          <w:b/>
          <w:bCs/>
          <w:sz w:val="22"/>
          <w:szCs w:val="22"/>
          <w:lang w:eastAsia="de-DE"/>
        </w:rPr>
      </w:pPr>
    </w:p>
    <w:p w14:paraId="1DEA7AA1" w14:textId="77777777" w:rsidR="00A402BD" w:rsidRPr="0082466E" w:rsidRDefault="00A402BD" w:rsidP="00A402BD">
      <w:pPr>
        <w:spacing w:before="120" w:after="0" w:line="240" w:lineRule="auto"/>
        <w:ind w:left="-142"/>
        <w:jc w:val="left"/>
        <w:rPr>
          <w:rFonts w:ascii="Arial" w:eastAsia="Calibri" w:hAnsi="Arial" w:cs="Times New Roman"/>
          <w:sz w:val="22"/>
          <w:szCs w:val="22"/>
          <w:lang w:eastAsia="de-DE"/>
        </w:rPr>
      </w:pPr>
    </w:p>
    <w:p w14:paraId="476F298F" w14:textId="77777777" w:rsidR="00A402BD" w:rsidRDefault="00A402BD" w:rsidP="00A402BD">
      <w:pPr>
        <w:spacing w:line="360" w:lineRule="auto"/>
        <w:ind w:left="-142"/>
        <w:rPr>
          <w:rFonts w:ascii="Arial" w:eastAsia="Calibri" w:hAnsi="Arial" w:cs="Times New Roman"/>
          <w:sz w:val="22"/>
          <w:lang w:eastAsia="de-DE"/>
        </w:rPr>
      </w:pPr>
      <w:r w:rsidRPr="00F072E5">
        <w:rPr>
          <w:rFonts w:ascii="Arial" w:eastAsia="Calibri" w:hAnsi="Arial" w:cs="Times New Roman"/>
          <w:b/>
          <w:bCs/>
          <w:sz w:val="22"/>
          <w:lang w:eastAsia="de-DE"/>
        </w:rPr>
        <w:t>Frankfurt a.</w:t>
      </w:r>
      <w:r w:rsidRPr="0082466E">
        <w:rPr>
          <w:rFonts w:ascii="Arial" w:eastAsia="Calibri" w:hAnsi="Arial" w:cs="Times New Roman"/>
          <w:b/>
          <w:bCs/>
          <w:sz w:val="22"/>
          <w:lang w:eastAsia="de-DE"/>
        </w:rPr>
        <w:t xml:space="preserve"> M. / Ratingen, 22. März 2021</w:t>
      </w:r>
      <w:r w:rsidRPr="0082466E">
        <w:rPr>
          <w:rFonts w:ascii="Arial" w:eastAsia="Calibri" w:hAnsi="Arial" w:cs="Times New Roman"/>
          <w:sz w:val="22"/>
          <w:lang w:eastAsia="de-DE"/>
        </w:rPr>
        <w:t xml:space="preserve"> – </w:t>
      </w:r>
      <w:r w:rsidRPr="00F072E5">
        <w:rPr>
          <w:rFonts w:ascii="Arial" w:eastAsia="Calibri" w:hAnsi="Arial" w:cs="Times New Roman"/>
          <w:sz w:val="22"/>
          <w:lang w:eastAsia="de-DE"/>
        </w:rPr>
        <w:t>Auf</w:t>
      </w:r>
      <w:r>
        <w:rPr>
          <w:rFonts w:ascii="Arial" w:eastAsia="Calibri" w:hAnsi="Arial" w:cs="Times New Roman"/>
          <w:sz w:val="22"/>
          <w:lang w:eastAsia="de-DE"/>
        </w:rPr>
        <w:t xml:space="preserve"> 100 Jahre Firmengeschichte blickt Mitsubishi Electric in 2021 zurück. Bereits </w:t>
      </w:r>
      <w:r w:rsidRPr="006637C9">
        <w:rPr>
          <w:rFonts w:ascii="Arial" w:eastAsia="Calibri" w:hAnsi="Arial" w:cs="Times New Roman"/>
          <w:sz w:val="22"/>
          <w:lang w:eastAsia="de-DE"/>
        </w:rPr>
        <w:t xml:space="preserve">1870 </w:t>
      </w:r>
      <w:r>
        <w:rPr>
          <w:rFonts w:ascii="Arial" w:eastAsia="Calibri" w:hAnsi="Arial" w:cs="Times New Roman"/>
          <w:sz w:val="22"/>
          <w:lang w:eastAsia="de-DE"/>
        </w:rPr>
        <w:t xml:space="preserve">wurde das erste Mitsubishi Unternehmen </w:t>
      </w:r>
      <w:r w:rsidRPr="006637C9">
        <w:rPr>
          <w:rFonts w:ascii="Arial" w:eastAsia="Calibri" w:hAnsi="Arial" w:cs="Times New Roman"/>
          <w:sz w:val="22"/>
          <w:lang w:eastAsia="de-DE"/>
        </w:rPr>
        <w:t xml:space="preserve">von </w:t>
      </w:r>
      <w:r w:rsidRPr="00F072E5">
        <w:rPr>
          <w:rFonts w:ascii="Arial" w:eastAsia="Calibri" w:hAnsi="Arial" w:cs="Times New Roman"/>
          <w:sz w:val="22"/>
          <w:lang w:eastAsia="de-DE"/>
        </w:rPr>
        <w:t>Yatoro</w:t>
      </w:r>
      <w:r w:rsidRPr="006637C9">
        <w:rPr>
          <w:rFonts w:ascii="Arial" w:eastAsia="Calibri" w:hAnsi="Arial" w:cs="Times New Roman"/>
          <w:sz w:val="22"/>
          <w:lang w:eastAsia="de-DE"/>
        </w:rPr>
        <w:t xml:space="preserve"> </w:t>
      </w:r>
      <w:r w:rsidRPr="00F072E5">
        <w:rPr>
          <w:rFonts w:ascii="Arial" w:eastAsia="Calibri" w:hAnsi="Arial" w:cs="Times New Roman"/>
          <w:sz w:val="22"/>
          <w:lang w:eastAsia="de-DE"/>
        </w:rPr>
        <w:t>Iwasaki</w:t>
      </w:r>
      <w:r w:rsidRPr="006637C9">
        <w:rPr>
          <w:rFonts w:ascii="Arial" w:eastAsia="Calibri" w:hAnsi="Arial" w:cs="Times New Roman"/>
          <w:sz w:val="22"/>
          <w:lang w:eastAsia="de-DE"/>
        </w:rPr>
        <w:t xml:space="preserve"> als Schifffahrts</w:t>
      </w:r>
      <w:r>
        <w:rPr>
          <w:rFonts w:ascii="Arial" w:eastAsia="Calibri" w:hAnsi="Arial" w:cs="Times New Roman"/>
          <w:sz w:val="22"/>
          <w:lang w:eastAsia="de-DE"/>
        </w:rPr>
        <w:t>betrieb</w:t>
      </w:r>
      <w:r w:rsidRPr="006637C9">
        <w:rPr>
          <w:rFonts w:ascii="Arial" w:eastAsia="Calibri" w:hAnsi="Arial" w:cs="Times New Roman"/>
          <w:sz w:val="22"/>
          <w:lang w:eastAsia="de-DE"/>
        </w:rPr>
        <w:t xml:space="preserve"> </w:t>
      </w:r>
      <w:r w:rsidRPr="00F072E5">
        <w:rPr>
          <w:rFonts w:ascii="Arial" w:eastAsia="Calibri" w:hAnsi="Arial" w:cs="Times New Roman"/>
          <w:sz w:val="22"/>
          <w:lang w:eastAsia="de-DE"/>
        </w:rPr>
        <w:t>Tsukumo</w:t>
      </w:r>
      <w:r w:rsidRPr="006637C9">
        <w:rPr>
          <w:rFonts w:ascii="Arial" w:eastAsia="Calibri" w:hAnsi="Arial" w:cs="Times New Roman"/>
          <w:sz w:val="22"/>
          <w:lang w:eastAsia="de-DE"/>
        </w:rPr>
        <w:t xml:space="preserve"> </w:t>
      </w:r>
      <w:r w:rsidRPr="00F072E5">
        <w:rPr>
          <w:rFonts w:ascii="Arial" w:eastAsia="Calibri" w:hAnsi="Arial" w:cs="Times New Roman"/>
          <w:sz w:val="22"/>
          <w:lang w:eastAsia="de-DE"/>
        </w:rPr>
        <w:t>Shokai</w:t>
      </w:r>
      <w:r w:rsidRPr="006637C9">
        <w:rPr>
          <w:rFonts w:ascii="Arial" w:eastAsia="Calibri" w:hAnsi="Arial" w:cs="Times New Roman"/>
          <w:sz w:val="22"/>
          <w:lang w:eastAsia="de-DE"/>
        </w:rPr>
        <w:t xml:space="preserve"> gegründet. </w:t>
      </w:r>
      <w:r>
        <w:rPr>
          <w:rFonts w:ascii="Arial" w:eastAsia="Calibri" w:hAnsi="Arial" w:cs="Times New Roman"/>
          <w:sz w:val="22"/>
          <w:lang w:eastAsia="de-DE"/>
        </w:rPr>
        <w:t xml:space="preserve">Auf seinen Flaggen verwendete es </w:t>
      </w:r>
      <w:r w:rsidRPr="006637C9">
        <w:rPr>
          <w:rFonts w:ascii="Arial" w:eastAsia="Calibri" w:hAnsi="Arial" w:cs="Times New Roman"/>
          <w:sz w:val="22"/>
          <w:lang w:eastAsia="de-DE"/>
        </w:rPr>
        <w:t>ein dreieckiges Wasserkastaniensymbol. Aus diesem Symbol entwickelte sich das heutige Mitsubishi</w:t>
      </w:r>
      <w:r>
        <w:rPr>
          <w:rFonts w:ascii="Arial" w:eastAsia="Calibri" w:hAnsi="Arial" w:cs="Times New Roman"/>
          <w:sz w:val="22"/>
          <w:lang w:eastAsia="de-DE"/>
        </w:rPr>
        <w:t xml:space="preserve"> Logo</w:t>
      </w:r>
      <w:r w:rsidRPr="006637C9">
        <w:rPr>
          <w:rFonts w:ascii="Arial" w:eastAsia="Calibri" w:hAnsi="Arial" w:cs="Times New Roman"/>
          <w:sz w:val="22"/>
          <w:lang w:eastAsia="de-DE"/>
        </w:rPr>
        <w:t xml:space="preserve"> mit den drei Rauten. Abgeleitet ist es vom Familienwappen </w:t>
      </w:r>
      <w:r w:rsidRPr="00F072E5">
        <w:rPr>
          <w:rFonts w:ascii="Arial" w:eastAsia="Calibri" w:hAnsi="Arial" w:cs="Times New Roman"/>
          <w:sz w:val="22"/>
          <w:lang w:eastAsia="de-DE"/>
        </w:rPr>
        <w:t>Iwasakis</w:t>
      </w:r>
      <w:r w:rsidRPr="006637C9">
        <w:rPr>
          <w:rFonts w:ascii="Arial" w:eastAsia="Calibri" w:hAnsi="Arial" w:cs="Times New Roman"/>
          <w:sz w:val="22"/>
          <w:lang w:eastAsia="de-DE"/>
        </w:rPr>
        <w:t xml:space="preserve"> mit den drei Schichten Wasserkastanien und vom Wappen der Familie </w:t>
      </w:r>
      <w:r w:rsidRPr="00F072E5">
        <w:rPr>
          <w:rFonts w:ascii="Arial" w:eastAsia="Calibri" w:hAnsi="Arial" w:cs="Times New Roman"/>
          <w:sz w:val="22"/>
          <w:lang w:eastAsia="de-DE"/>
        </w:rPr>
        <w:t>Yamanouchi</w:t>
      </w:r>
      <w:r w:rsidRPr="006637C9">
        <w:rPr>
          <w:rFonts w:ascii="Arial" w:eastAsia="Calibri" w:hAnsi="Arial" w:cs="Times New Roman"/>
          <w:sz w:val="22"/>
          <w:lang w:eastAsia="de-DE"/>
        </w:rPr>
        <w:t xml:space="preserve"> mit den drei Eichenblättern. </w:t>
      </w:r>
      <w:r>
        <w:rPr>
          <w:rFonts w:ascii="Arial" w:eastAsia="Calibri" w:hAnsi="Arial" w:cs="Times New Roman"/>
          <w:sz w:val="22"/>
          <w:lang w:eastAsia="de-DE"/>
        </w:rPr>
        <w:t xml:space="preserve">Historische </w:t>
      </w:r>
      <w:r w:rsidRPr="006637C9">
        <w:rPr>
          <w:rFonts w:ascii="Arial" w:eastAsia="Calibri" w:hAnsi="Arial" w:cs="Times New Roman"/>
          <w:sz w:val="22"/>
          <w:lang w:eastAsia="de-DE"/>
        </w:rPr>
        <w:t>Unterlage</w:t>
      </w:r>
      <w:r>
        <w:rPr>
          <w:rFonts w:ascii="Arial" w:eastAsia="Calibri" w:hAnsi="Arial" w:cs="Times New Roman"/>
          <w:sz w:val="22"/>
          <w:lang w:eastAsia="de-DE"/>
        </w:rPr>
        <w:t>n</w:t>
      </w:r>
      <w:r w:rsidRPr="006637C9">
        <w:rPr>
          <w:rFonts w:ascii="Arial" w:eastAsia="Calibri" w:hAnsi="Arial" w:cs="Times New Roman"/>
          <w:sz w:val="22"/>
          <w:lang w:eastAsia="de-DE"/>
        </w:rPr>
        <w:t xml:space="preserve"> zeigen, dass die Einigung auf den Firmennamen Mitsubishi erst später erfolgte.</w:t>
      </w:r>
    </w:p>
    <w:p w14:paraId="0E9A4033" w14:textId="77777777" w:rsidR="00A402BD" w:rsidRDefault="00A402BD" w:rsidP="00A402BD">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Hand in Hand mit der Entwicklung des modernen Japan wächst auch Mitsubishi und wird d</w:t>
      </w:r>
      <w:r w:rsidRPr="006637C9">
        <w:rPr>
          <w:rFonts w:ascii="Arial" w:eastAsia="Calibri" w:hAnsi="Arial" w:cs="Times New Roman"/>
          <w:sz w:val="22"/>
          <w:lang w:eastAsia="de-DE"/>
        </w:rPr>
        <w:t>urch Neugründungen und Firmenzukäufe in den Bereichen Bergbau, Schiffbau, Bankwesen, Handel und Immobilien</w:t>
      </w:r>
      <w:r>
        <w:rPr>
          <w:rFonts w:ascii="Arial" w:eastAsia="Calibri" w:hAnsi="Arial" w:cs="Times New Roman"/>
          <w:sz w:val="22"/>
          <w:lang w:eastAsia="de-DE"/>
        </w:rPr>
        <w:t xml:space="preserve"> erweitert</w:t>
      </w:r>
      <w:r w:rsidRPr="006637C9">
        <w:rPr>
          <w:rFonts w:ascii="Arial" w:eastAsia="Calibri" w:hAnsi="Arial" w:cs="Times New Roman"/>
          <w:sz w:val="22"/>
          <w:lang w:eastAsia="de-DE"/>
        </w:rPr>
        <w:t>.</w:t>
      </w:r>
      <w:r>
        <w:rPr>
          <w:rFonts w:ascii="Arial" w:eastAsia="Calibri" w:hAnsi="Arial" w:cs="Times New Roman"/>
          <w:sz w:val="22"/>
          <w:lang w:eastAsia="de-DE"/>
        </w:rPr>
        <w:t xml:space="preserve"> </w:t>
      </w:r>
      <w:r w:rsidRPr="006637C9">
        <w:rPr>
          <w:rFonts w:ascii="Arial" w:eastAsia="Calibri" w:hAnsi="Arial" w:cs="Times New Roman"/>
          <w:sz w:val="22"/>
          <w:lang w:eastAsia="de-DE"/>
        </w:rPr>
        <w:t xml:space="preserve">Aus dem </w:t>
      </w:r>
      <w:r w:rsidRPr="00F072E5">
        <w:rPr>
          <w:rFonts w:ascii="Arial" w:eastAsia="Calibri" w:hAnsi="Arial" w:cs="Times New Roman"/>
          <w:sz w:val="22"/>
          <w:lang w:eastAsia="de-DE"/>
        </w:rPr>
        <w:t>Werftbetrieb</w:t>
      </w:r>
      <w:r w:rsidRPr="006637C9">
        <w:rPr>
          <w:rFonts w:ascii="Arial" w:eastAsia="Calibri" w:hAnsi="Arial" w:cs="Times New Roman"/>
          <w:sz w:val="22"/>
          <w:lang w:eastAsia="de-DE"/>
        </w:rPr>
        <w:t xml:space="preserve"> </w:t>
      </w:r>
      <w:r>
        <w:rPr>
          <w:rFonts w:ascii="Arial" w:eastAsia="Calibri" w:hAnsi="Arial" w:cs="Times New Roman"/>
          <w:sz w:val="22"/>
          <w:lang w:eastAsia="de-DE"/>
        </w:rPr>
        <w:t xml:space="preserve">der heutigen Mitsubishi Heavy Industry </w:t>
      </w:r>
      <w:r w:rsidRPr="006637C9">
        <w:rPr>
          <w:rFonts w:ascii="Arial" w:eastAsia="Calibri" w:hAnsi="Arial" w:cs="Times New Roman"/>
          <w:sz w:val="22"/>
          <w:lang w:eastAsia="de-DE"/>
        </w:rPr>
        <w:t>w</w:t>
      </w:r>
      <w:r>
        <w:rPr>
          <w:rFonts w:ascii="Arial" w:eastAsia="Calibri" w:hAnsi="Arial" w:cs="Times New Roman"/>
          <w:sz w:val="22"/>
          <w:lang w:eastAsia="de-DE"/>
        </w:rPr>
        <w:t>i</w:t>
      </w:r>
      <w:r w:rsidRPr="006637C9">
        <w:rPr>
          <w:rFonts w:ascii="Arial" w:eastAsia="Calibri" w:hAnsi="Arial" w:cs="Times New Roman"/>
          <w:sz w:val="22"/>
          <w:lang w:eastAsia="de-DE"/>
        </w:rPr>
        <w:t xml:space="preserve">rd </w:t>
      </w:r>
      <w:r>
        <w:rPr>
          <w:rFonts w:ascii="Arial" w:eastAsia="Calibri" w:hAnsi="Arial" w:cs="Times New Roman"/>
          <w:sz w:val="22"/>
          <w:lang w:eastAsia="de-DE"/>
        </w:rPr>
        <w:t xml:space="preserve">dann </w:t>
      </w:r>
      <w:r w:rsidRPr="006637C9">
        <w:rPr>
          <w:rFonts w:ascii="Arial" w:eastAsia="Calibri" w:hAnsi="Arial" w:cs="Times New Roman"/>
          <w:sz w:val="22"/>
          <w:lang w:eastAsia="de-DE"/>
        </w:rPr>
        <w:t>1921 der Produktionsbereich für elektrische Schiffbauaggregate ausgegliedert und damit die Gründung der Mitsubishi Electric Corporation in die Wege geleitet.</w:t>
      </w:r>
      <w:r>
        <w:rPr>
          <w:rFonts w:ascii="Arial" w:eastAsia="Calibri" w:hAnsi="Arial" w:cs="Times New Roman"/>
          <w:sz w:val="22"/>
          <w:lang w:eastAsia="de-DE"/>
        </w:rPr>
        <w:t xml:space="preserve"> Der erste große kommerzielle Erfolg des jungen Unternehmens Mitsubishi Electric war in den 20er-Jahren des vergangenen Jahrhunderts ein Elektrolüfter, der schon bald zum Bestseller wurde. 1953 kam der erste Fernseher von Mitsubishi Electric auf den Markt, der eine langjährige Tradition hochwertiger Ton- und Bildsysteme begründete. </w:t>
      </w:r>
    </w:p>
    <w:p w14:paraId="4E9D918F" w14:textId="77777777" w:rsidR="00A402BD" w:rsidRDefault="00A402BD" w:rsidP="00A402BD">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Die Entwicklung und Diversifizierung von Mitsubishi Electric beschleunigte sich in den folgenden Jahrzehnten immer mehr. Heute </w:t>
      </w:r>
      <w:r w:rsidRPr="00492EC3">
        <w:rPr>
          <w:rFonts w:ascii="Arial" w:eastAsia="Calibri" w:hAnsi="Arial" w:cs="Times New Roman"/>
          <w:sz w:val="22"/>
          <w:lang w:eastAsia="de-DE"/>
        </w:rPr>
        <w:t>ist Mitsubishi Electric ein weltweit anerkannter Marktführer in der Herstellung elektrische</w:t>
      </w:r>
      <w:r>
        <w:rPr>
          <w:rFonts w:ascii="Arial" w:eastAsia="Calibri" w:hAnsi="Arial" w:cs="Times New Roman"/>
          <w:sz w:val="22"/>
          <w:lang w:eastAsia="de-DE"/>
        </w:rPr>
        <w:t>r</w:t>
      </w:r>
      <w:r w:rsidRPr="00492EC3">
        <w:rPr>
          <w:rFonts w:ascii="Arial" w:eastAsia="Calibri" w:hAnsi="Arial" w:cs="Times New Roman"/>
          <w:sz w:val="22"/>
          <w:lang w:eastAsia="de-DE"/>
        </w:rPr>
        <w:t xml:space="preserve"> und elektronische</w:t>
      </w:r>
      <w:r>
        <w:rPr>
          <w:rFonts w:ascii="Arial" w:eastAsia="Calibri" w:hAnsi="Arial" w:cs="Times New Roman"/>
          <w:sz w:val="22"/>
          <w:lang w:eastAsia="de-DE"/>
        </w:rPr>
        <w:t>r</w:t>
      </w:r>
      <w:r w:rsidRPr="00492EC3">
        <w:rPr>
          <w:rFonts w:ascii="Arial" w:eastAsia="Calibri" w:hAnsi="Arial" w:cs="Times New Roman"/>
          <w:sz w:val="22"/>
          <w:lang w:eastAsia="de-DE"/>
        </w:rPr>
        <w:t xml:space="preserve"> Geräte für die Informationsverarbeitung und Kommunikation, Weltraumentwicklung</w:t>
      </w:r>
      <w:r>
        <w:rPr>
          <w:rFonts w:ascii="Arial" w:eastAsia="Calibri" w:hAnsi="Arial" w:cs="Times New Roman"/>
          <w:sz w:val="22"/>
          <w:lang w:eastAsia="de-DE"/>
        </w:rPr>
        <w:t>,</w:t>
      </w:r>
      <w:r w:rsidRPr="00492EC3">
        <w:rPr>
          <w:rFonts w:ascii="Arial" w:eastAsia="Calibri" w:hAnsi="Arial" w:cs="Times New Roman"/>
          <w:sz w:val="22"/>
          <w:lang w:eastAsia="de-DE"/>
        </w:rPr>
        <w:t xml:space="preserve"> Satelliten</w:t>
      </w:r>
      <w:r>
        <w:rPr>
          <w:rFonts w:ascii="Arial" w:eastAsia="Calibri" w:hAnsi="Arial" w:cs="Times New Roman"/>
          <w:sz w:val="22"/>
          <w:lang w:eastAsia="de-DE"/>
        </w:rPr>
        <w:t>-</w:t>
      </w:r>
      <w:r w:rsidRPr="00492EC3">
        <w:rPr>
          <w:rFonts w:ascii="Arial" w:eastAsia="Calibri" w:hAnsi="Arial" w:cs="Times New Roman"/>
          <w:sz w:val="22"/>
          <w:lang w:eastAsia="de-DE"/>
        </w:rPr>
        <w:t xml:space="preserve">kommunikation, Unterhaltungselektronik, Industrietechnologie, Energie, Mobilitäts- und Gebäudetechnologie sowie </w:t>
      </w:r>
      <w:r>
        <w:rPr>
          <w:rFonts w:ascii="Arial" w:eastAsia="Calibri" w:hAnsi="Arial" w:cs="Times New Roman"/>
          <w:sz w:val="22"/>
          <w:lang w:eastAsia="de-DE"/>
        </w:rPr>
        <w:t xml:space="preserve">der </w:t>
      </w:r>
      <w:r w:rsidRPr="00492EC3">
        <w:rPr>
          <w:rFonts w:ascii="Arial" w:eastAsia="Calibri" w:hAnsi="Arial" w:cs="Times New Roman"/>
          <w:sz w:val="22"/>
          <w:lang w:eastAsia="de-DE"/>
        </w:rPr>
        <w:t>Heiz-, Kälte-</w:t>
      </w:r>
      <w:r>
        <w:rPr>
          <w:rFonts w:ascii="Arial" w:eastAsia="Calibri" w:hAnsi="Arial" w:cs="Times New Roman"/>
          <w:sz w:val="22"/>
          <w:lang w:eastAsia="de-DE"/>
        </w:rPr>
        <w:t>, Lüftungs-</w:t>
      </w:r>
      <w:r w:rsidRPr="00492EC3">
        <w:rPr>
          <w:rFonts w:ascii="Arial" w:eastAsia="Calibri" w:hAnsi="Arial" w:cs="Times New Roman"/>
          <w:sz w:val="22"/>
          <w:lang w:eastAsia="de-DE"/>
        </w:rPr>
        <w:t xml:space="preserve"> und Klimatechn</w:t>
      </w:r>
      <w:r>
        <w:rPr>
          <w:rFonts w:ascii="Arial" w:eastAsia="Calibri" w:hAnsi="Arial" w:cs="Times New Roman"/>
          <w:sz w:val="22"/>
          <w:lang w:eastAsia="de-DE"/>
        </w:rPr>
        <w:t>ik</w:t>
      </w:r>
      <w:r w:rsidRPr="00492EC3">
        <w:rPr>
          <w:rFonts w:ascii="Arial" w:eastAsia="Calibri" w:hAnsi="Arial" w:cs="Times New Roman"/>
          <w:sz w:val="22"/>
          <w:lang w:eastAsia="de-DE"/>
        </w:rPr>
        <w:t>.</w:t>
      </w:r>
      <w:r>
        <w:rPr>
          <w:rFonts w:ascii="Arial" w:eastAsia="Calibri" w:hAnsi="Arial" w:cs="Times New Roman"/>
          <w:sz w:val="22"/>
          <w:lang w:eastAsia="de-DE"/>
        </w:rPr>
        <w:t xml:space="preserve"> </w:t>
      </w:r>
      <w:r w:rsidRPr="00251F36">
        <w:rPr>
          <w:rFonts w:ascii="Arial" w:eastAsia="Calibri" w:hAnsi="Arial" w:cs="Times New Roman"/>
          <w:sz w:val="22"/>
          <w:lang w:eastAsia="de-DE"/>
        </w:rPr>
        <w:t xml:space="preserve">Mit rund 146.500 </w:t>
      </w:r>
      <w:r w:rsidRPr="00251F36">
        <w:rPr>
          <w:rFonts w:ascii="Arial" w:eastAsia="Calibri" w:hAnsi="Arial" w:cs="Times New Roman"/>
          <w:sz w:val="22"/>
          <w:lang w:eastAsia="de-DE"/>
        </w:rPr>
        <w:lastRenderedPageBreak/>
        <w:t xml:space="preserve">Mitarbeitern erzielte das Unternehmen zum Ende des Geschäftsjahres am 31.03.2020 einen konsolidierten Umsatz von 40,9 Milliarden US-Dollar. In über 30 Ländern sind Vertriebsbüros, Forschungsunternehmen und Entwicklungszentren sowie Fertigungsstätten zu finden. Seit 1978 ist Mitsubishi Electric in </w:t>
      </w:r>
      <w:r>
        <w:rPr>
          <w:rFonts w:ascii="Arial" w:eastAsia="Calibri" w:hAnsi="Arial" w:cs="Times New Roman"/>
          <w:sz w:val="22"/>
          <w:lang w:eastAsia="de-DE"/>
        </w:rPr>
        <w:t xml:space="preserve">Ratingen / </w:t>
      </w:r>
      <w:r w:rsidRPr="00251F36">
        <w:rPr>
          <w:rFonts w:ascii="Arial" w:eastAsia="Calibri" w:hAnsi="Arial" w:cs="Times New Roman"/>
          <w:sz w:val="22"/>
          <w:lang w:eastAsia="de-DE"/>
        </w:rPr>
        <w:t xml:space="preserve">Deutschland als Niederlassung der Mitsubishi Electric Europe vertreten. </w:t>
      </w:r>
    </w:p>
    <w:p w14:paraId="0DE5FB29" w14:textId="77777777" w:rsidR="00A402BD" w:rsidRDefault="00A402BD" w:rsidP="00A402BD">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„Umso bemerkenswerter ist es, dass trotz dieser Spaltung in spezialisierte Geschäftsbereiche der Grundgedanke von Mitsubishi Electric immer weiter getragen wurde“, beschreibt dazu Holger Thiesen, General Manager Living Environment Systems und Vice President </w:t>
      </w:r>
      <w:r w:rsidRPr="00E514D4">
        <w:rPr>
          <w:rFonts w:ascii="Arial" w:eastAsia="Calibri" w:hAnsi="Arial" w:cs="Times New Roman"/>
          <w:sz w:val="22"/>
          <w:lang w:eastAsia="de-DE"/>
        </w:rPr>
        <w:t xml:space="preserve">der deutschen Niederlassung von </w:t>
      </w:r>
      <w:r>
        <w:rPr>
          <w:rFonts w:ascii="Arial" w:eastAsia="Calibri" w:hAnsi="Arial" w:cs="Times New Roman"/>
          <w:sz w:val="22"/>
          <w:lang w:eastAsia="de-DE"/>
        </w:rPr>
        <w:t>Mitsubishi Electric Europe B.V.. „Wir sind vom kleinsten IT-Semiconductor bis in das Weltall mit unseren Produkten vertreten. Das zeigt die ungeheure Innovationskraft, die sich über 100 Jahre im Unternehmen gehalten hat.“</w:t>
      </w:r>
    </w:p>
    <w:p w14:paraId="4AE11010" w14:textId="77777777" w:rsidR="00A402BD" w:rsidRDefault="00A402BD" w:rsidP="00A402BD">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Dabei ist man immer wieder den, für das Unternehmen typischen Weg gegangen, zwar global zu handeln, aber regional ein Management aufzubauen. „Wir gehen nicht in Märkte, um Präsenz zu zeigen, sondern um ein erfolgreicher Teil dieser Märkte zu werden“, so Thiesen weiter. „Wir sind in Japan beispielsweise mit mehreren, äußerst erfolgreichen Geschäftsbereichen aktiv, die in Europa nicht zur Diskussion stehen. Dabei gelingt es uns immer wieder bekannte Themen neu zu besetzen. Bestes Beispiel ist </w:t>
      </w:r>
      <w:r w:rsidRPr="00F072E5">
        <w:rPr>
          <w:rFonts w:ascii="Arial" w:eastAsia="Calibri" w:hAnsi="Arial" w:cs="Times New Roman"/>
          <w:sz w:val="22"/>
          <w:lang w:eastAsia="de-DE"/>
        </w:rPr>
        <w:t>das Hybrid</w:t>
      </w:r>
      <w:r>
        <w:rPr>
          <w:rFonts w:ascii="Arial" w:eastAsia="Calibri" w:hAnsi="Arial" w:cs="Times New Roman"/>
          <w:sz w:val="22"/>
          <w:lang w:eastAsia="de-DE"/>
        </w:rPr>
        <w:t xml:space="preserve"> </w:t>
      </w:r>
      <w:r w:rsidRPr="00F072E5">
        <w:rPr>
          <w:rFonts w:ascii="Arial" w:eastAsia="Calibri" w:hAnsi="Arial" w:cs="Times New Roman"/>
          <w:sz w:val="22"/>
          <w:lang w:eastAsia="de-DE"/>
        </w:rPr>
        <w:t>VRF-System</w:t>
      </w:r>
      <w:r>
        <w:rPr>
          <w:rFonts w:ascii="Arial" w:eastAsia="Calibri" w:hAnsi="Arial" w:cs="Times New Roman"/>
          <w:sz w:val="22"/>
          <w:lang w:eastAsia="de-DE"/>
        </w:rPr>
        <w:t xml:space="preserve">. </w:t>
      </w:r>
      <w:r w:rsidRPr="00F072E5">
        <w:rPr>
          <w:rFonts w:ascii="Arial" w:eastAsia="Calibri" w:hAnsi="Arial" w:cs="Times New Roman"/>
          <w:sz w:val="22"/>
          <w:lang w:eastAsia="de-DE"/>
        </w:rPr>
        <w:t>VRF-Anlagen</w:t>
      </w:r>
      <w:r>
        <w:rPr>
          <w:rFonts w:ascii="Arial" w:eastAsia="Calibri" w:hAnsi="Arial" w:cs="Times New Roman"/>
          <w:sz w:val="22"/>
          <w:lang w:eastAsia="de-DE"/>
        </w:rPr>
        <w:t xml:space="preserve"> waren prinzipiell eine etablierte Technologie, bis wir sie unter dem Aspekt Kältemittel neu angefasst und eine Lösung entwickelt haben, die heute einzigartig auf der Welt ist.“</w:t>
      </w:r>
    </w:p>
    <w:p w14:paraId="37320A2F" w14:textId="5C6E65FA" w:rsidR="00A402BD" w:rsidRDefault="00A402BD" w:rsidP="00A402BD">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Dabei lässt sich eine wichtige Kernkompetenz von Mitsubishi Electric in nahezu allen Anwendungen finden – das exakte und präzise Steuern egal welcher Anwendung. Und so lässt sich bei einem Toaster von Mitsubishi Electric der gewünschte Bräunegrad genauso exakt einstellen wie die Position des Satelliten, der strikt </w:t>
      </w:r>
      <w:r w:rsidRPr="00F072E5">
        <w:rPr>
          <w:rFonts w:ascii="Arial" w:eastAsia="Calibri" w:hAnsi="Arial" w:cs="Times New Roman"/>
          <w:sz w:val="22"/>
          <w:lang w:eastAsia="de-DE"/>
        </w:rPr>
        <w:t>geosynchron</w:t>
      </w:r>
      <w:r>
        <w:rPr>
          <w:rFonts w:ascii="Arial" w:eastAsia="Calibri" w:hAnsi="Arial" w:cs="Times New Roman"/>
          <w:sz w:val="22"/>
          <w:lang w:eastAsia="de-DE"/>
        </w:rPr>
        <w:t xml:space="preserve"> über einer Position bleiben muss. „Das betrifft ebenfalls </w:t>
      </w:r>
      <w:r w:rsidRPr="00F072E5">
        <w:rPr>
          <w:rFonts w:ascii="Arial" w:eastAsia="Calibri" w:hAnsi="Arial" w:cs="Times New Roman"/>
          <w:sz w:val="22"/>
          <w:lang w:eastAsia="de-DE"/>
        </w:rPr>
        <w:t>High</w:t>
      </w:r>
      <w:r>
        <w:rPr>
          <w:rFonts w:ascii="Arial" w:eastAsia="Calibri" w:hAnsi="Arial" w:cs="Times New Roman"/>
          <w:sz w:val="22"/>
          <w:lang w:eastAsia="de-DE"/>
        </w:rPr>
        <w:t xml:space="preserve"> </w:t>
      </w:r>
      <w:r w:rsidRPr="00F072E5">
        <w:rPr>
          <w:rFonts w:ascii="Arial" w:eastAsia="Calibri" w:hAnsi="Arial" w:cs="Times New Roman"/>
          <w:sz w:val="22"/>
          <w:lang w:eastAsia="de-DE"/>
        </w:rPr>
        <w:t>Precision</w:t>
      </w:r>
      <w:r>
        <w:rPr>
          <w:rFonts w:ascii="Arial" w:eastAsia="Calibri" w:hAnsi="Arial" w:cs="Times New Roman"/>
          <w:sz w:val="22"/>
          <w:lang w:eastAsia="de-DE"/>
        </w:rPr>
        <w:t xml:space="preserve"> </w:t>
      </w:r>
      <w:r w:rsidRPr="00F072E5">
        <w:rPr>
          <w:rFonts w:ascii="Arial" w:eastAsia="Calibri" w:hAnsi="Arial" w:cs="Times New Roman"/>
          <w:sz w:val="22"/>
          <w:lang w:eastAsia="de-DE"/>
        </w:rPr>
        <w:t>Positioning</w:t>
      </w:r>
      <w:r>
        <w:rPr>
          <w:rFonts w:ascii="Arial" w:eastAsia="Calibri" w:hAnsi="Arial" w:cs="Times New Roman"/>
          <w:sz w:val="22"/>
          <w:lang w:eastAsia="de-DE"/>
        </w:rPr>
        <w:t xml:space="preserve"> Systeme für Kraftfahrzeuge, die autonomes Fahren ermöglichen, bei dem es auf Zentimeter ankommt“, so Thiesen abschließend. „In der Kälte-, Klima und Heizungstechnik ist unsere Inverter</w:t>
      </w:r>
      <w:r w:rsidR="006B628F">
        <w:rPr>
          <w:rFonts w:ascii="Arial" w:eastAsia="Calibri" w:hAnsi="Arial" w:cs="Times New Roman"/>
          <w:sz w:val="22"/>
          <w:lang w:eastAsia="de-DE"/>
        </w:rPr>
        <w:t>t</w:t>
      </w:r>
      <w:r>
        <w:rPr>
          <w:rFonts w:ascii="Arial" w:eastAsia="Calibri" w:hAnsi="Arial" w:cs="Times New Roman"/>
          <w:sz w:val="22"/>
          <w:lang w:eastAsia="de-DE"/>
        </w:rPr>
        <w:t>echnologie die entsprechende Erfolgsbasis, die hocheffizient arbeitet und sich so perfekt einstellen lässt, dass genau das benötigte Wunschklima erreicht wird.“</w:t>
      </w:r>
    </w:p>
    <w:p w14:paraId="15BD74C9" w14:textId="77777777" w:rsidR="00A402BD" w:rsidRPr="0082466E" w:rsidRDefault="00A402BD" w:rsidP="00A402BD">
      <w:pPr>
        <w:spacing w:line="360" w:lineRule="auto"/>
        <w:ind w:left="-142"/>
        <w:rPr>
          <w:rFonts w:ascii="Arial" w:eastAsia="Calibri" w:hAnsi="Arial" w:cs="Times New Roman"/>
          <w:sz w:val="22"/>
          <w:lang w:eastAsia="de-DE"/>
        </w:rPr>
      </w:pPr>
      <w:r w:rsidRPr="0082466E">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7" w:history="1">
        <w:r w:rsidRPr="00F072E5">
          <w:rPr>
            <w:rFonts w:ascii="Arial" w:eastAsia="Calibri" w:hAnsi="Arial" w:cs="Times New Roman"/>
            <w:bCs/>
            <w:color w:val="2370CD"/>
            <w:sz w:val="22"/>
            <w:u w:val="single"/>
            <w:lang w:eastAsia="de-DE"/>
          </w:rPr>
          <w:t>www.mitsubishi-les.com</w:t>
        </w:r>
      </w:hyperlink>
    </w:p>
    <w:p w14:paraId="2035EFFB" w14:textId="77777777" w:rsidR="00A402BD" w:rsidRDefault="00A402BD" w:rsidP="00A402BD">
      <w:pPr>
        <w:rPr>
          <w:rFonts w:ascii="Arial" w:eastAsia="Calibri" w:hAnsi="Arial" w:cs="Times New Roman"/>
          <w:b/>
          <w:sz w:val="18"/>
          <w:szCs w:val="18"/>
          <w:lang w:eastAsia="de-DE"/>
        </w:rPr>
      </w:pPr>
      <w:r>
        <w:rPr>
          <w:rFonts w:ascii="Arial" w:eastAsia="Calibri" w:hAnsi="Arial" w:cs="Times New Roman"/>
          <w:b/>
          <w:sz w:val="18"/>
          <w:szCs w:val="18"/>
          <w:lang w:eastAsia="de-DE"/>
        </w:rPr>
        <w:br w:type="page"/>
      </w:r>
    </w:p>
    <w:p w14:paraId="5044230F" w14:textId="77777777" w:rsidR="00A402BD" w:rsidRPr="0082466E" w:rsidRDefault="00A402BD" w:rsidP="00A402BD">
      <w:pPr>
        <w:ind w:left="-142"/>
        <w:rPr>
          <w:rFonts w:ascii="Arial" w:eastAsia="Calibri" w:hAnsi="Arial" w:cs="Times New Roman"/>
          <w:b/>
          <w:sz w:val="18"/>
          <w:szCs w:val="18"/>
          <w:lang w:eastAsia="de-DE"/>
        </w:rPr>
      </w:pPr>
      <w:r w:rsidRPr="0082466E">
        <w:rPr>
          <w:rFonts w:ascii="Arial" w:eastAsia="Calibri" w:hAnsi="Arial" w:cs="Times New Roman"/>
          <w:b/>
          <w:sz w:val="18"/>
          <w:szCs w:val="18"/>
          <w:lang w:eastAsia="de-DE"/>
        </w:rPr>
        <w:lastRenderedPageBreak/>
        <w:t>Über Mitsubishi Electric</w:t>
      </w:r>
    </w:p>
    <w:p w14:paraId="6101DD19" w14:textId="77777777" w:rsidR="00A402BD" w:rsidRPr="0082466E" w:rsidRDefault="00A402BD" w:rsidP="00A402BD">
      <w:pPr>
        <w:spacing w:after="0" w:line="240" w:lineRule="auto"/>
        <w:ind w:left="-142"/>
        <w:rPr>
          <w:rFonts w:ascii="Arial" w:eastAsia="Calibri" w:hAnsi="Arial" w:cs="Times New Roman"/>
          <w:sz w:val="18"/>
          <w:szCs w:val="18"/>
          <w:lang w:eastAsia="de-DE"/>
        </w:rPr>
      </w:pPr>
    </w:p>
    <w:p w14:paraId="1F8C0271" w14:textId="77777777" w:rsidR="00A402BD" w:rsidRPr="0082466E" w:rsidRDefault="00A402BD" w:rsidP="00A402BD">
      <w:pPr>
        <w:spacing w:after="0" w:line="240" w:lineRule="auto"/>
        <w:ind w:left="-142"/>
        <w:rPr>
          <w:rFonts w:ascii="Arial" w:eastAsia="Calibri" w:hAnsi="Arial" w:cs="Times New Roman"/>
          <w:sz w:val="18"/>
          <w:szCs w:val="18"/>
          <w:lang w:eastAsia="de-DE"/>
        </w:rPr>
      </w:pPr>
      <w:r w:rsidRPr="00E9251E">
        <w:rPr>
          <w:rFonts w:ascii="Arial" w:eastAsia="Calibri" w:hAnsi="Arial" w:cs="Times New Roman"/>
          <w:sz w:val="18"/>
          <w:szCs w:val="18"/>
          <w:lang w:eastAsia="de-DE"/>
        </w:rPr>
        <w:t>Mit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w:t>
      </w:r>
      <w:r w:rsidRPr="0082466E">
        <w:rPr>
          <w:rFonts w:ascii="Arial" w:eastAsia="Calibri" w:hAnsi="Arial" w:cs="Times New Roman"/>
          <w:sz w:val="18"/>
          <w:szCs w:val="18"/>
          <w:lang w:eastAsia="de-DE"/>
        </w:rPr>
        <w:t xml:space="preserve"> In Anlehnung an „Changes for the Better“ ist Mitsubishi Electric bestrebt, ein weltweit führendes, grünes Unternehmen zu sein, das die Gesellschaft mit Technologie bereichert. Mit rund 146.500 Mitarbeitern erzielte das Unternehmen zum Ende des Geschäftsjahres am 31.03.2020 einen konsolidierten Umsatz von 40,9 Milliarden US-Dollar*.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w:t>
      </w:r>
      <w:r w:rsidRPr="00E9251E">
        <w:rPr>
          <w:rFonts w:ascii="Arial" w:eastAsia="Calibri" w:hAnsi="Arial" w:cs="Times New Roman"/>
          <w:sz w:val="18"/>
          <w:szCs w:val="18"/>
          <w:lang w:eastAsia="de-DE"/>
        </w:rPr>
        <w:t>Electric Corporation</w:t>
      </w:r>
      <w:r w:rsidRPr="0082466E">
        <w:rPr>
          <w:rFonts w:ascii="Arial" w:eastAsia="Calibri" w:hAnsi="Arial" w:cs="Times New Roman"/>
          <w:sz w:val="18"/>
          <w:szCs w:val="18"/>
          <w:lang w:eastAsia="de-DE"/>
        </w:rPr>
        <w:t xml:space="preserve"> in Tokio. </w:t>
      </w:r>
    </w:p>
    <w:p w14:paraId="59467447" w14:textId="77777777" w:rsidR="00A402BD" w:rsidRPr="0082466E" w:rsidRDefault="00A402BD" w:rsidP="00A402BD">
      <w:pPr>
        <w:spacing w:after="0" w:line="240" w:lineRule="auto"/>
        <w:ind w:left="-142"/>
        <w:rPr>
          <w:rFonts w:ascii="Arial" w:eastAsia="Calibri" w:hAnsi="Arial" w:cs="Times New Roman"/>
          <w:sz w:val="18"/>
          <w:szCs w:val="18"/>
          <w:lang w:eastAsia="de-DE"/>
        </w:rPr>
      </w:pPr>
    </w:p>
    <w:p w14:paraId="7EE7AFB7" w14:textId="77777777" w:rsidR="00A402BD" w:rsidRPr="0082466E" w:rsidRDefault="00A402BD" w:rsidP="00A402BD">
      <w:pPr>
        <w:spacing w:after="0" w:line="240" w:lineRule="auto"/>
        <w:ind w:left="-142"/>
        <w:rPr>
          <w:rFonts w:ascii="Arial" w:eastAsia="Calibri" w:hAnsi="Arial" w:cs="Times New Roman"/>
          <w:bCs/>
          <w:i/>
          <w:sz w:val="18"/>
          <w:szCs w:val="18"/>
          <w:lang w:eastAsia="de-DE"/>
        </w:rPr>
      </w:pPr>
      <w:r w:rsidRPr="0082466E">
        <w:rPr>
          <w:rFonts w:ascii="Arial" w:eastAsia="Calibri" w:hAnsi="Arial" w:cs="Times New Roman"/>
          <w:i/>
          <w:sz w:val="18"/>
          <w:szCs w:val="18"/>
          <w:lang w:eastAsia="de-DE"/>
        </w:rPr>
        <w:t>* Umrechnungskurs 109 Yen = 1 US-Dollar, Stand 31.03.2020 (Quelle: Tokioter Devisenbörse)</w:t>
      </w:r>
    </w:p>
    <w:p w14:paraId="194CFD36" w14:textId="77777777" w:rsidR="00A402BD" w:rsidRPr="0082466E" w:rsidRDefault="00A402BD" w:rsidP="00A402BD">
      <w:pPr>
        <w:spacing w:after="0" w:line="240" w:lineRule="auto"/>
        <w:ind w:left="-142"/>
        <w:rPr>
          <w:rFonts w:ascii="Arial" w:eastAsia="Calibri" w:hAnsi="Arial" w:cs="Times New Roman"/>
          <w:bCs/>
          <w:sz w:val="18"/>
          <w:szCs w:val="18"/>
          <w:lang w:eastAsia="de-DE"/>
        </w:rPr>
      </w:pPr>
    </w:p>
    <w:p w14:paraId="399AD2AA" w14:textId="77777777" w:rsidR="00A402BD" w:rsidRPr="0082466E" w:rsidRDefault="00A402BD" w:rsidP="00A402BD">
      <w:pPr>
        <w:spacing w:after="0" w:line="240" w:lineRule="auto"/>
        <w:ind w:left="-142"/>
        <w:rPr>
          <w:rFonts w:ascii="Arial" w:eastAsia="Calibri" w:hAnsi="Arial" w:cs="Times New Roman"/>
          <w:bCs/>
          <w:sz w:val="18"/>
          <w:szCs w:val="18"/>
          <w:lang w:eastAsia="de-DE"/>
        </w:rPr>
      </w:pPr>
      <w:r w:rsidRPr="0082466E">
        <w:rPr>
          <w:rFonts w:ascii="Arial" w:eastAsia="Calibri" w:hAnsi="Arial" w:cs="Times New Roman"/>
          <w:bCs/>
          <w:sz w:val="18"/>
          <w:szCs w:val="18"/>
          <w:lang w:eastAsia="de-DE"/>
        </w:rPr>
        <w:t xml:space="preserve">Weitere Informationen finden Sie </w:t>
      </w:r>
      <w:r w:rsidRPr="00E9251E">
        <w:rPr>
          <w:rFonts w:ascii="Arial" w:eastAsia="Calibri" w:hAnsi="Arial" w:cs="Times New Roman"/>
          <w:bCs/>
          <w:sz w:val="18"/>
          <w:szCs w:val="18"/>
          <w:lang w:eastAsia="de-DE"/>
        </w:rPr>
        <w:t>unter</w:t>
      </w:r>
    </w:p>
    <w:p w14:paraId="039099A1" w14:textId="77777777" w:rsidR="00A402BD" w:rsidRPr="0082466E" w:rsidRDefault="00A402BD" w:rsidP="00A402BD">
      <w:pPr>
        <w:spacing w:after="0" w:line="240" w:lineRule="auto"/>
        <w:ind w:left="-142"/>
        <w:rPr>
          <w:rFonts w:ascii="Arial" w:eastAsia="Calibri" w:hAnsi="Arial" w:cs="Times New Roman"/>
          <w:bCs/>
          <w:sz w:val="18"/>
          <w:szCs w:val="18"/>
          <w:lang w:eastAsia="de-DE"/>
        </w:rPr>
      </w:pPr>
    </w:p>
    <w:p w14:paraId="5D626F1B" w14:textId="77777777" w:rsidR="00A402BD" w:rsidRPr="0082466E" w:rsidRDefault="006B628F" w:rsidP="00A402BD">
      <w:pPr>
        <w:spacing w:after="0" w:line="240" w:lineRule="auto"/>
        <w:ind w:left="-142"/>
        <w:rPr>
          <w:rFonts w:ascii="Arial" w:eastAsia="Calibri" w:hAnsi="Arial" w:cs="Times New Roman"/>
          <w:bCs/>
          <w:sz w:val="18"/>
          <w:szCs w:val="18"/>
          <w:lang w:eastAsia="de-DE"/>
        </w:rPr>
      </w:pPr>
      <w:hyperlink r:id="rId8" w:history="1">
        <w:r w:rsidR="00A402BD" w:rsidRPr="0082466E">
          <w:rPr>
            <w:rFonts w:ascii="Arial" w:eastAsia="Calibri" w:hAnsi="Arial" w:cs="Times New Roman"/>
            <w:color w:val="168BBA"/>
            <w:sz w:val="18"/>
            <w:szCs w:val="18"/>
            <w:u w:val="single"/>
            <w:lang w:eastAsia="de-DE"/>
          </w:rPr>
          <w:t>http://www.MitsubishiElectric.de</w:t>
        </w:r>
      </w:hyperlink>
    </w:p>
    <w:p w14:paraId="244D52CD" w14:textId="77777777" w:rsidR="00A402BD" w:rsidRPr="0082466E" w:rsidRDefault="006B628F" w:rsidP="00A402BD">
      <w:pPr>
        <w:spacing w:after="0" w:line="240" w:lineRule="auto"/>
        <w:ind w:left="-142"/>
        <w:rPr>
          <w:rFonts w:ascii="Arial" w:eastAsia="Calibri" w:hAnsi="Arial" w:cs="Times New Roman"/>
          <w:sz w:val="18"/>
          <w:szCs w:val="18"/>
          <w:lang w:eastAsia="de-DE"/>
        </w:rPr>
      </w:pPr>
      <w:hyperlink r:id="rId9" w:history="1">
        <w:r w:rsidR="00A402BD" w:rsidRPr="0082466E">
          <w:rPr>
            <w:rFonts w:ascii="Arial" w:eastAsia="Calibri" w:hAnsi="Arial" w:cs="Times New Roman"/>
            <w:color w:val="168BBA"/>
            <w:sz w:val="18"/>
            <w:szCs w:val="18"/>
            <w:u w:val="single"/>
            <w:lang w:eastAsia="de-DE"/>
          </w:rPr>
          <w:t>http://global.mitsubishielectric.com</w:t>
        </w:r>
      </w:hyperlink>
      <w:r w:rsidR="00A402BD" w:rsidRPr="0082466E">
        <w:rPr>
          <w:rFonts w:ascii="Arial" w:eastAsia="Calibri" w:hAnsi="Arial" w:cs="Times New Roman"/>
          <w:sz w:val="18"/>
          <w:szCs w:val="18"/>
          <w:lang w:eastAsia="de-DE"/>
        </w:rPr>
        <w:t xml:space="preserve"> </w:t>
      </w:r>
    </w:p>
    <w:p w14:paraId="456E3CD7" w14:textId="77777777" w:rsidR="00A402BD" w:rsidRPr="0082466E" w:rsidRDefault="00A402BD" w:rsidP="00A402BD">
      <w:pPr>
        <w:spacing w:after="0" w:line="240" w:lineRule="auto"/>
        <w:ind w:left="-142"/>
        <w:rPr>
          <w:rFonts w:ascii="Arial" w:eastAsia="Calibri" w:hAnsi="Arial" w:cs="Times New Roman"/>
          <w:sz w:val="18"/>
          <w:szCs w:val="18"/>
          <w:lang w:eastAsia="de-DE"/>
        </w:rPr>
      </w:pPr>
    </w:p>
    <w:p w14:paraId="3120F10D" w14:textId="77777777" w:rsidR="00A402BD" w:rsidRPr="0082466E" w:rsidRDefault="00A402BD" w:rsidP="00A402BD">
      <w:pPr>
        <w:spacing w:after="0" w:line="360" w:lineRule="auto"/>
        <w:ind w:left="-142"/>
        <w:rPr>
          <w:rFonts w:ascii="Arial" w:eastAsia="Calibri" w:hAnsi="Arial" w:cs="Times New Roman"/>
          <w:sz w:val="22"/>
          <w:szCs w:val="24"/>
          <w:lang w:val="sv-SE" w:eastAsia="de-DE"/>
        </w:rPr>
      </w:pPr>
      <w:r w:rsidRPr="0082466E">
        <w:rPr>
          <w:rFonts w:ascii="Arial" w:eastAsia="Calibri" w:hAnsi="Arial" w:cs="Times New Roman"/>
          <w:sz w:val="22"/>
          <w:szCs w:val="24"/>
          <w:lang w:val="sv-SE" w:eastAsia="de-DE"/>
        </w:rPr>
        <w:t>---------------------------------------------------------------------------------------------------------------------</w:t>
      </w:r>
    </w:p>
    <w:p w14:paraId="57CC5D9B" w14:textId="77777777" w:rsidR="00A402BD" w:rsidRPr="0082466E" w:rsidRDefault="00A402BD" w:rsidP="00A402BD">
      <w:pPr>
        <w:tabs>
          <w:tab w:val="left" w:pos="5400"/>
        </w:tabs>
        <w:spacing w:after="0" w:line="240" w:lineRule="auto"/>
        <w:ind w:left="-142"/>
        <w:rPr>
          <w:rFonts w:ascii="Arial" w:eastAsia="Calibri" w:hAnsi="Arial" w:cs="Arial"/>
          <w:b/>
          <w:sz w:val="18"/>
          <w:szCs w:val="18"/>
          <w:lang w:val="sv-SE" w:eastAsia="de-DE"/>
        </w:rPr>
      </w:pPr>
      <w:r w:rsidRPr="0082466E">
        <w:rPr>
          <w:rFonts w:ascii="Arial" w:eastAsia="Calibri" w:hAnsi="Arial" w:cs="Arial"/>
          <w:b/>
          <w:sz w:val="18"/>
          <w:szCs w:val="18"/>
          <w:lang w:val="sv-SE" w:eastAsia="de-DE"/>
        </w:rPr>
        <w:t xml:space="preserve">Kontakt </w:t>
      </w:r>
    </w:p>
    <w:p w14:paraId="562FF400" w14:textId="77777777" w:rsidR="00A402BD" w:rsidRPr="0082466E" w:rsidRDefault="00A402BD" w:rsidP="00A402BD">
      <w:pPr>
        <w:tabs>
          <w:tab w:val="left" w:pos="5400"/>
        </w:tabs>
        <w:spacing w:after="0" w:line="240" w:lineRule="auto"/>
        <w:ind w:left="-142"/>
        <w:rPr>
          <w:rFonts w:ascii="Arial" w:eastAsia="Calibri" w:hAnsi="Arial" w:cs="Arial"/>
          <w:sz w:val="18"/>
          <w:szCs w:val="18"/>
          <w:lang w:val="sv-SE" w:eastAsia="de-DE"/>
        </w:rPr>
      </w:pPr>
    </w:p>
    <w:p w14:paraId="08B08509" w14:textId="77777777" w:rsidR="00A402BD" w:rsidRPr="0082466E" w:rsidRDefault="00A402BD" w:rsidP="00A402BD">
      <w:pPr>
        <w:tabs>
          <w:tab w:val="left" w:pos="4680"/>
          <w:tab w:val="left" w:pos="5400"/>
        </w:tabs>
        <w:spacing w:after="0" w:line="240" w:lineRule="auto"/>
        <w:ind w:left="-142"/>
        <w:rPr>
          <w:rFonts w:ascii="Arial" w:eastAsia="Calibri" w:hAnsi="Arial" w:cs="Arial"/>
          <w:sz w:val="18"/>
          <w:szCs w:val="18"/>
          <w:lang w:val="sv-SE" w:eastAsia="de-DE"/>
        </w:rPr>
      </w:pPr>
      <w:r w:rsidRPr="0082466E">
        <w:rPr>
          <w:rFonts w:ascii="Arial" w:eastAsia="Calibri" w:hAnsi="Arial" w:cs="Arial"/>
          <w:sz w:val="18"/>
          <w:szCs w:val="18"/>
          <w:lang w:val="sv-SE" w:eastAsia="de-DE"/>
        </w:rPr>
        <w:t xml:space="preserve">Schellhorn Public Relations GmbH </w:t>
      </w:r>
      <w:r w:rsidRPr="0082466E">
        <w:rPr>
          <w:rFonts w:ascii="Arial" w:eastAsia="Calibri" w:hAnsi="Arial" w:cs="Arial"/>
          <w:sz w:val="18"/>
          <w:szCs w:val="18"/>
          <w:lang w:val="sv-SE" w:eastAsia="de-DE"/>
        </w:rPr>
        <w:tab/>
        <w:t>Telefon:</w:t>
      </w:r>
      <w:r w:rsidRPr="0082466E">
        <w:rPr>
          <w:rFonts w:ascii="Arial" w:eastAsia="Calibri" w:hAnsi="Arial" w:cs="Arial"/>
          <w:sz w:val="18"/>
          <w:szCs w:val="18"/>
          <w:lang w:val="sv-SE" w:eastAsia="de-DE"/>
        </w:rPr>
        <w:tab/>
        <w:t>0 23 64 - 10 81 99</w:t>
      </w:r>
    </w:p>
    <w:p w14:paraId="76EC665C" w14:textId="77777777" w:rsidR="00A402BD" w:rsidRPr="0082466E" w:rsidRDefault="00A402BD" w:rsidP="00A402BD">
      <w:pPr>
        <w:tabs>
          <w:tab w:val="left" w:pos="4680"/>
          <w:tab w:val="left" w:pos="5400"/>
        </w:tabs>
        <w:spacing w:after="0" w:line="240" w:lineRule="auto"/>
        <w:ind w:left="-142"/>
        <w:rPr>
          <w:rFonts w:ascii="Arial" w:eastAsia="Calibri" w:hAnsi="Arial" w:cs="Arial"/>
          <w:sz w:val="18"/>
          <w:szCs w:val="18"/>
          <w:lang w:val="sv-SE" w:eastAsia="de-DE"/>
        </w:rPr>
      </w:pPr>
      <w:r w:rsidRPr="0082466E">
        <w:rPr>
          <w:rFonts w:ascii="Arial" w:eastAsia="Calibri" w:hAnsi="Arial" w:cs="Arial"/>
          <w:sz w:val="18"/>
          <w:szCs w:val="18"/>
          <w:lang w:val="sv-SE" w:eastAsia="de-DE"/>
        </w:rPr>
        <w:t>Martin Schellhorn</w:t>
      </w:r>
      <w:r w:rsidRPr="0082466E">
        <w:rPr>
          <w:rFonts w:ascii="Arial" w:eastAsia="Calibri" w:hAnsi="Arial" w:cs="Arial"/>
          <w:sz w:val="18"/>
          <w:szCs w:val="18"/>
          <w:lang w:val="sv-SE" w:eastAsia="de-DE"/>
        </w:rPr>
        <w:tab/>
        <w:t xml:space="preserve">Mobil: </w:t>
      </w:r>
      <w:r w:rsidRPr="0082466E">
        <w:rPr>
          <w:rFonts w:ascii="Arial" w:eastAsia="Calibri" w:hAnsi="Arial" w:cs="Arial"/>
          <w:sz w:val="18"/>
          <w:szCs w:val="18"/>
          <w:lang w:val="sv-SE" w:eastAsia="de-DE"/>
        </w:rPr>
        <w:tab/>
        <w:t>01 77 - 3 22 58 02</w:t>
      </w:r>
    </w:p>
    <w:p w14:paraId="661FCB2F" w14:textId="77777777" w:rsidR="00A402BD" w:rsidRPr="0082466E" w:rsidRDefault="00A402BD" w:rsidP="00A402BD">
      <w:pPr>
        <w:tabs>
          <w:tab w:val="left" w:pos="4680"/>
          <w:tab w:val="left" w:pos="5400"/>
        </w:tabs>
        <w:spacing w:after="0" w:line="240" w:lineRule="auto"/>
        <w:ind w:left="-142"/>
        <w:rPr>
          <w:rFonts w:ascii="Arial" w:eastAsia="Calibri" w:hAnsi="Arial" w:cs="Arial"/>
          <w:sz w:val="18"/>
          <w:szCs w:val="18"/>
          <w:lang w:val="sv-SE" w:eastAsia="de-DE"/>
        </w:rPr>
      </w:pPr>
      <w:r w:rsidRPr="0082466E">
        <w:rPr>
          <w:rFonts w:ascii="Arial" w:eastAsia="Calibri" w:hAnsi="Arial" w:cs="Arial"/>
          <w:sz w:val="18"/>
          <w:szCs w:val="18"/>
          <w:lang w:val="sv-SE" w:eastAsia="de-DE"/>
        </w:rPr>
        <w:t>Blombrink 1</w:t>
      </w:r>
      <w:r w:rsidRPr="0082466E">
        <w:rPr>
          <w:rFonts w:ascii="Arial" w:eastAsia="Calibri" w:hAnsi="Arial" w:cs="Arial"/>
          <w:sz w:val="18"/>
          <w:szCs w:val="18"/>
          <w:lang w:val="sv-SE" w:eastAsia="de-DE"/>
        </w:rPr>
        <w:tab/>
        <w:t>Fax:</w:t>
      </w:r>
      <w:r w:rsidRPr="0082466E">
        <w:rPr>
          <w:rFonts w:ascii="Arial" w:eastAsia="Calibri" w:hAnsi="Arial" w:cs="Arial"/>
          <w:sz w:val="18"/>
          <w:szCs w:val="18"/>
          <w:lang w:val="sv-SE" w:eastAsia="de-DE"/>
        </w:rPr>
        <w:tab/>
        <w:t>0 23 64 - 28 77</w:t>
      </w:r>
    </w:p>
    <w:p w14:paraId="6CC2BC56" w14:textId="77777777" w:rsidR="00A402BD" w:rsidRPr="0082466E" w:rsidRDefault="00A402BD" w:rsidP="00A402BD">
      <w:pPr>
        <w:tabs>
          <w:tab w:val="left" w:pos="4680"/>
          <w:tab w:val="left" w:pos="5400"/>
        </w:tabs>
        <w:spacing w:after="0" w:line="240" w:lineRule="auto"/>
        <w:ind w:left="-142"/>
        <w:rPr>
          <w:rFonts w:ascii="Arial" w:eastAsia="Calibri" w:hAnsi="Arial" w:cs="Arial"/>
          <w:sz w:val="18"/>
          <w:szCs w:val="18"/>
          <w:u w:color="000000"/>
          <w:lang w:val="sv-SE" w:eastAsia="de-DE"/>
        </w:rPr>
      </w:pPr>
      <w:r w:rsidRPr="0082466E">
        <w:rPr>
          <w:rFonts w:ascii="Arial" w:eastAsia="Calibri" w:hAnsi="Arial" w:cs="Arial"/>
          <w:sz w:val="18"/>
          <w:szCs w:val="18"/>
          <w:lang w:val="sv-SE" w:eastAsia="de-DE"/>
        </w:rPr>
        <w:t>45721 Haltern am See</w:t>
      </w:r>
      <w:r w:rsidRPr="0082466E">
        <w:rPr>
          <w:rFonts w:ascii="Arial" w:eastAsia="Calibri" w:hAnsi="Arial" w:cs="Arial"/>
          <w:sz w:val="18"/>
          <w:szCs w:val="18"/>
          <w:lang w:val="sv-SE" w:eastAsia="de-DE"/>
        </w:rPr>
        <w:tab/>
        <w:t>E-Mail:</w:t>
      </w:r>
      <w:r w:rsidRPr="0082466E">
        <w:rPr>
          <w:rFonts w:ascii="Arial" w:eastAsia="Calibri" w:hAnsi="Arial" w:cs="Arial"/>
          <w:sz w:val="18"/>
          <w:szCs w:val="18"/>
          <w:lang w:val="sv-SE" w:eastAsia="de-DE"/>
        </w:rPr>
        <w:tab/>
      </w:r>
      <w:r w:rsidRPr="0082466E">
        <w:rPr>
          <w:rFonts w:ascii="Arial" w:eastAsia="Calibri" w:hAnsi="Arial" w:cs="Arial"/>
          <w:sz w:val="18"/>
          <w:szCs w:val="18"/>
          <w:u w:color="000000"/>
          <w:lang w:val="sv-SE" w:eastAsia="de-DE"/>
        </w:rPr>
        <w:t>martin.schellhorn@schellhorn-pr.de</w:t>
      </w:r>
    </w:p>
    <w:p w14:paraId="05C02F86" w14:textId="77777777" w:rsidR="00A402BD" w:rsidRPr="0082466E" w:rsidRDefault="00A402BD" w:rsidP="00A402BD">
      <w:pPr>
        <w:tabs>
          <w:tab w:val="left" w:pos="4680"/>
          <w:tab w:val="left" w:pos="5400"/>
        </w:tabs>
        <w:spacing w:after="0" w:line="240" w:lineRule="auto"/>
        <w:ind w:left="-142"/>
        <w:rPr>
          <w:rFonts w:ascii="Arial" w:eastAsia="Calibri" w:hAnsi="Arial" w:cs="Times New Roman"/>
          <w:noProof/>
          <w:sz w:val="18"/>
          <w:szCs w:val="18"/>
          <w:lang w:val="sv-SE" w:eastAsia="de-DE"/>
        </w:rPr>
      </w:pPr>
    </w:p>
    <w:p w14:paraId="38EBD9F5" w14:textId="77777777" w:rsidR="00A402BD" w:rsidRDefault="00A402BD" w:rsidP="00A402BD">
      <w:pPr>
        <w:tabs>
          <w:tab w:val="left" w:pos="4680"/>
          <w:tab w:val="left" w:pos="5400"/>
        </w:tabs>
        <w:spacing w:after="0" w:line="240" w:lineRule="auto"/>
        <w:ind w:left="-142"/>
        <w:rPr>
          <w:rFonts w:ascii="Arial" w:eastAsia="Calibri" w:hAnsi="Arial" w:cs="Times New Roman"/>
          <w:noProof/>
          <w:sz w:val="18"/>
          <w:szCs w:val="18"/>
          <w:lang w:val="sv-SE" w:eastAsia="de-DE"/>
        </w:rPr>
      </w:pPr>
      <w:r>
        <w:rPr>
          <w:rFonts w:ascii="Arial" w:eastAsia="Calibri" w:hAnsi="Arial" w:cs="Times New Roman"/>
          <w:noProof/>
          <w:sz w:val="18"/>
          <w:szCs w:val="18"/>
          <w:lang w:eastAsia="de-DE"/>
        </w:rPr>
        <w:drawing>
          <wp:inline distT="0" distB="0" distL="0" distR="0" wp14:anchorId="676803AE" wp14:editId="1C622938">
            <wp:extent cx="2432050" cy="3172239"/>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äum - 1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4733" cy="3175739"/>
                    </a:xfrm>
                    <a:prstGeom prst="rect">
                      <a:avLst/>
                    </a:prstGeom>
                  </pic:spPr>
                </pic:pic>
              </a:graphicData>
            </a:graphic>
          </wp:inline>
        </w:drawing>
      </w:r>
    </w:p>
    <w:p w14:paraId="4B156146" w14:textId="77777777" w:rsidR="00A402BD" w:rsidRPr="0082466E" w:rsidRDefault="00A402BD" w:rsidP="00A402BD">
      <w:pPr>
        <w:tabs>
          <w:tab w:val="left" w:pos="4680"/>
          <w:tab w:val="left" w:pos="5400"/>
        </w:tabs>
        <w:spacing w:after="0" w:line="240" w:lineRule="auto"/>
        <w:ind w:left="-142"/>
        <w:rPr>
          <w:rFonts w:ascii="Arial" w:eastAsia="Calibri" w:hAnsi="Arial" w:cs="Times New Roman"/>
          <w:noProof/>
          <w:sz w:val="18"/>
          <w:szCs w:val="18"/>
          <w:lang w:val="sv-SE" w:eastAsia="de-DE"/>
        </w:rPr>
      </w:pPr>
    </w:p>
    <w:p w14:paraId="0E418908" w14:textId="77777777" w:rsidR="00A402BD" w:rsidRDefault="00A402BD" w:rsidP="00A402BD">
      <w:pPr>
        <w:tabs>
          <w:tab w:val="left" w:pos="4680"/>
          <w:tab w:val="left" w:pos="5400"/>
        </w:tabs>
        <w:spacing w:after="0" w:line="240" w:lineRule="auto"/>
        <w:ind w:left="-142"/>
        <w:rPr>
          <w:rFonts w:ascii="Arial" w:eastAsia="Calibri" w:hAnsi="Arial" w:cs="Times New Roman"/>
          <w:noProof/>
          <w:sz w:val="18"/>
          <w:szCs w:val="18"/>
          <w:lang w:val="sv-SE" w:eastAsia="de-DE"/>
        </w:rPr>
      </w:pPr>
      <w:r>
        <w:rPr>
          <w:rFonts w:ascii="Arial" w:eastAsia="Calibri" w:hAnsi="Arial" w:cs="Times New Roman"/>
          <w:noProof/>
          <w:sz w:val="18"/>
          <w:szCs w:val="18"/>
          <w:lang w:val="sv-SE" w:eastAsia="de-DE"/>
        </w:rPr>
        <w:t>Mitsubishi Electric blickt 2021 a</w:t>
      </w:r>
      <w:r w:rsidRPr="009E123C">
        <w:rPr>
          <w:rFonts w:ascii="Arial" w:eastAsia="Calibri" w:hAnsi="Arial" w:cs="Times New Roman"/>
          <w:noProof/>
          <w:sz w:val="18"/>
          <w:szCs w:val="18"/>
          <w:lang w:val="sv-SE" w:eastAsia="de-DE"/>
        </w:rPr>
        <w:t>uf 100 Jahre Firmengeschichte zurück.</w:t>
      </w:r>
      <w:r>
        <w:rPr>
          <w:rFonts w:ascii="Arial" w:eastAsia="Calibri" w:hAnsi="Arial" w:cs="Times New Roman"/>
          <w:noProof/>
          <w:sz w:val="18"/>
          <w:szCs w:val="18"/>
          <w:lang w:val="sv-SE" w:eastAsia="de-DE"/>
        </w:rPr>
        <w:t xml:space="preserve"> </w:t>
      </w:r>
      <w:r w:rsidRPr="009E123C">
        <w:rPr>
          <w:rFonts w:ascii="Arial" w:eastAsia="Calibri" w:hAnsi="Arial" w:cs="Times New Roman"/>
          <w:noProof/>
          <w:sz w:val="18"/>
          <w:szCs w:val="18"/>
          <w:lang w:val="sv-SE" w:eastAsia="de-DE"/>
        </w:rPr>
        <w:t>Mit rund 146.500 Mitarbeitern erzielte das Unternehmen zum Ende des Geschäftsjahres am 31.03.2020 einen konsolidierten Umsatz von 40,9 Milliarden US-Dollar.</w:t>
      </w:r>
      <w:r>
        <w:rPr>
          <w:rFonts w:ascii="Arial" w:eastAsia="Calibri" w:hAnsi="Arial" w:cs="Times New Roman"/>
          <w:noProof/>
          <w:sz w:val="18"/>
          <w:szCs w:val="18"/>
          <w:lang w:val="sv-SE" w:eastAsia="de-DE"/>
        </w:rPr>
        <w:t xml:space="preserve"> Im Bild: die deutsche Unternehmenszentrale in Ratingen.</w:t>
      </w:r>
    </w:p>
    <w:p w14:paraId="0332C024" w14:textId="77777777" w:rsidR="00A402BD" w:rsidRPr="0082466E" w:rsidRDefault="00A402BD" w:rsidP="00A402BD">
      <w:pPr>
        <w:tabs>
          <w:tab w:val="left" w:pos="4680"/>
          <w:tab w:val="left" w:pos="5400"/>
        </w:tabs>
        <w:spacing w:after="0" w:line="240" w:lineRule="auto"/>
        <w:ind w:left="-142"/>
        <w:rPr>
          <w:rFonts w:ascii="Arial" w:eastAsia="Calibri" w:hAnsi="Arial" w:cs="Times New Roman"/>
          <w:noProof/>
          <w:sz w:val="18"/>
          <w:szCs w:val="18"/>
          <w:lang w:eastAsia="de-DE"/>
        </w:rPr>
      </w:pPr>
    </w:p>
    <w:p w14:paraId="4D01DC73" w14:textId="77777777" w:rsidR="00A402BD" w:rsidRPr="0082466E" w:rsidRDefault="00A402BD" w:rsidP="00A402BD">
      <w:pPr>
        <w:tabs>
          <w:tab w:val="left" w:pos="4680"/>
          <w:tab w:val="left" w:pos="5400"/>
        </w:tabs>
        <w:spacing w:after="0" w:line="240" w:lineRule="auto"/>
        <w:ind w:left="-142"/>
        <w:rPr>
          <w:rFonts w:ascii="Arial" w:eastAsia="Calibri" w:hAnsi="Arial" w:cs="Arial"/>
          <w:sz w:val="18"/>
          <w:szCs w:val="18"/>
          <w:lang w:eastAsia="de-DE"/>
        </w:rPr>
      </w:pPr>
      <w:r w:rsidRPr="0082466E">
        <w:rPr>
          <w:rFonts w:ascii="Arial" w:eastAsia="Calibri" w:hAnsi="Arial" w:cs="Arial"/>
          <w:sz w:val="18"/>
          <w:szCs w:val="18"/>
          <w:lang w:eastAsia="de-DE"/>
        </w:rPr>
        <w:t>Abbildung: Mitsubishi Electric</w:t>
      </w:r>
    </w:p>
    <w:p w14:paraId="5B730A89" w14:textId="77777777" w:rsidR="000E21B9" w:rsidRDefault="00A402BD" w:rsidP="00A402BD">
      <w:pPr>
        <w:widowControl w:val="0"/>
        <w:suppressAutoHyphens/>
        <w:spacing w:after="0" w:line="240" w:lineRule="auto"/>
        <w:ind w:left="-142"/>
        <w:jc w:val="left"/>
      </w:pPr>
      <w:r w:rsidRPr="0082466E">
        <w:rPr>
          <w:rFonts w:ascii="Arial" w:eastAsia="Calibri" w:hAnsi="Arial" w:cs="Arial"/>
          <w:sz w:val="18"/>
          <w:szCs w:val="18"/>
          <w:lang w:eastAsia="de-DE"/>
        </w:rPr>
        <w:t>Datum: 22.03.2021</w:t>
      </w:r>
      <w:bookmarkEnd w:id="0"/>
      <w:bookmarkEnd w:id="1"/>
    </w:p>
    <w:sectPr w:rsidR="000E21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2C65" w14:textId="77777777" w:rsidR="00000000" w:rsidRDefault="006B628F">
      <w:pPr>
        <w:spacing w:after="0" w:line="240" w:lineRule="auto"/>
      </w:pPr>
      <w:r>
        <w:separator/>
      </w:r>
    </w:p>
  </w:endnote>
  <w:endnote w:type="continuationSeparator" w:id="0">
    <w:p w14:paraId="0106B6E8" w14:textId="77777777" w:rsidR="00000000" w:rsidRDefault="006B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F83F" w14:textId="77777777" w:rsidR="00000000" w:rsidRDefault="006B628F">
      <w:pPr>
        <w:spacing w:after="0" w:line="240" w:lineRule="auto"/>
      </w:pPr>
      <w:r>
        <w:separator/>
      </w:r>
    </w:p>
  </w:footnote>
  <w:footnote w:type="continuationSeparator" w:id="0">
    <w:p w14:paraId="4DD3DC80" w14:textId="77777777" w:rsidR="00000000" w:rsidRDefault="006B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F5A2" w14:textId="77777777" w:rsidR="001C6A7E" w:rsidRDefault="00A402BD" w:rsidP="00332210">
    <w:pPr>
      <w:pStyle w:val="Kopfzeile"/>
      <w:ind w:left="-1620" w:right="-1456"/>
    </w:pPr>
    <w:r>
      <w:rPr>
        <w:rFonts w:ascii="Arial" w:hAnsi="Arial" w:cs="Arial"/>
        <w:noProof/>
        <w:color w:val="808080" w:themeColor="background1" w:themeShade="80"/>
        <w:lang w:eastAsia="de-DE"/>
      </w:rPr>
      <w:drawing>
        <wp:anchor distT="0" distB="0" distL="114300" distR="114300" simplePos="0" relativeHeight="251660288" behindDoc="0" locked="0" layoutInCell="1" allowOverlap="1" wp14:anchorId="7F6FA2AE" wp14:editId="78C0F2F4">
          <wp:simplePos x="0" y="0"/>
          <wp:positionH relativeFrom="column">
            <wp:posOffset>3390900</wp:posOffset>
          </wp:positionH>
          <wp:positionV relativeFrom="paragraph">
            <wp:posOffset>-53340</wp:posOffset>
          </wp:positionV>
          <wp:extent cx="2466754" cy="530352"/>
          <wp:effectExtent l="0" t="0" r="0" b="3175"/>
          <wp:wrapNone/>
          <wp:docPr id="2" name="Picture 6" descr="C:\Users\gf02868\AppData\Local\Microsoft\Windows\INetCache\Content.Word\100th anniversary logo with explanation _bold_V4 final_without ME_fl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02868\AppData\Local\Microsoft\Windows\INetCache\Content.Word\100th anniversary logo with explanation _bold_V4 final_without ME_flip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754" cy="530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487">
      <w:rPr>
        <w:rFonts w:ascii="Arial" w:hAnsi="Arial" w:cs="Arial"/>
        <w:noProof/>
        <w:lang w:eastAsia="de-DE"/>
      </w:rPr>
      <w:drawing>
        <wp:anchor distT="0" distB="0" distL="114300" distR="114300" simplePos="0" relativeHeight="251659264" behindDoc="0" locked="0" layoutInCell="1" allowOverlap="1" wp14:anchorId="1D3583B0" wp14:editId="2909B2F5">
          <wp:simplePos x="0" y="0"/>
          <wp:positionH relativeFrom="page">
            <wp:posOffset>807175</wp:posOffset>
          </wp:positionH>
          <wp:positionV relativeFrom="page">
            <wp:posOffset>391795</wp:posOffset>
          </wp:positionV>
          <wp:extent cx="1447800" cy="600710"/>
          <wp:effectExtent l="0" t="0" r="0" b="8890"/>
          <wp:wrapNone/>
          <wp:docPr id="3"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anchor>
      </w:drawing>
    </w:r>
  </w:p>
  <w:p w14:paraId="53950A9D" w14:textId="77777777" w:rsidR="001C6A7E" w:rsidRDefault="00A402BD" w:rsidP="00332210">
    <w:r w:rsidRPr="005B7150">
      <w:rPr>
        <w:noProof/>
        <w:lang w:eastAsia="de-DE"/>
      </w:rPr>
      <w:drawing>
        <wp:inline distT="0" distB="0" distL="0" distR="0" wp14:anchorId="7423276F" wp14:editId="03ACC3A4">
          <wp:extent cx="615950" cy="266700"/>
          <wp:effectExtent l="0" t="0" r="0" b="0"/>
          <wp:docPr id="4" name="Grafik 4"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Jahre\Logo\MEG_100THLOGO_CMYK_17MM_CC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7150">
      <w:rPr>
        <w:noProof/>
        <w:lang w:eastAsia="de-DE"/>
      </w:rPr>
      <w:drawing>
        <wp:inline distT="0" distB="0" distL="0" distR="0" wp14:anchorId="15DA16DD" wp14:editId="6AABDD2C">
          <wp:extent cx="615950" cy="266700"/>
          <wp:effectExtent l="0" t="0" r="0" b="0"/>
          <wp:docPr id="5" name="Grafik 5"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0 Jahre\Logo\MEG_100THLOGO_CMYK_17MM_CC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ja-JP"/>
      </w:rPr>
      <w:t xml:space="preserve"> </w:t>
    </w:r>
  </w:p>
  <w:p w14:paraId="17C4FCCF" w14:textId="77777777" w:rsidR="001C6A7E" w:rsidRDefault="00A402BD" w:rsidP="00332210">
    <w:pPr>
      <w:tabs>
        <w:tab w:val="left" w:pos="6015"/>
      </w:tabs>
    </w:pPr>
    <w:r>
      <w:tab/>
    </w:r>
  </w:p>
  <w:p w14:paraId="7B234785" w14:textId="77777777" w:rsidR="001C6A7E" w:rsidRDefault="006B62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2BD"/>
    <w:rsid w:val="00025A9C"/>
    <w:rsid w:val="00040741"/>
    <w:rsid w:val="00042BC4"/>
    <w:rsid w:val="000E21B9"/>
    <w:rsid w:val="00130610"/>
    <w:rsid w:val="00147B36"/>
    <w:rsid w:val="00184EC4"/>
    <w:rsid w:val="001C406C"/>
    <w:rsid w:val="001F61A2"/>
    <w:rsid w:val="002078B3"/>
    <w:rsid w:val="002550B3"/>
    <w:rsid w:val="002D314D"/>
    <w:rsid w:val="00357851"/>
    <w:rsid w:val="004141BD"/>
    <w:rsid w:val="004806AB"/>
    <w:rsid w:val="0048401B"/>
    <w:rsid w:val="004F60FB"/>
    <w:rsid w:val="00552AD9"/>
    <w:rsid w:val="005B3EED"/>
    <w:rsid w:val="005E12D1"/>
    <w:rsid w:val="00624988"/>
    <w:rsid w:val="006B628F"/>
    <w:rsid w:val="00716D7F"/>
    <w:rsid w:val="00797AE6"/>
    <w:rsid w:val="007A080E"/>
    <w:rsid w:val="009D2187"/>
    <w:rsid w:val="009F7BA2"/>
    <w:rsid w:val="00A402BD"/>
    <w:rsid w:val="00A568B6"/>
    <w:rsid w:val="00B87FD7"/>
    <w:rsid w:val="00BA153D"/>
    <w:rsid w:val="00BB19A7"/>
    <w:rsid w:val="00C32B22"/>
    <w:rsid w:val="00D02197"/>
    <w:rsid w:val="00D06812"/>
    <w:rsid w:val="00E020A8"/>
    <w:rsid w:val="00EB203E"/>
    <w:rsid w:val="00F15438"/>
    <w:rsid w:val="00F9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AE68"/>
  <w15:docId w15:val="{DDD6A1C8-550B-4519-B882-4B12054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2BD"/>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unhideWhenUsed/>
    <w:rsid w:val="00A40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2BD"/>
  </w:style>
  <w:style w:type="paragraph" w:styleId="Sprechblasentext">
    <w:name w:val="Balloon Text"/>
    <w:basedOn w:val="Standard"/>
    <w:link w:val="SprechblasentextZchn"/>
    <w:uiPriority w:val="99"/>
    <w:semiHidden/>
    <w:unhideWhenUsed/>
    <w:rsid w:val="00A40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subishi-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lobal.mitsubishielectri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Maik Sommer</cp:lastModifiedBy>
  <cp:revision>2</cp:revision>
  <dcterms:created xsi:type="dcterms:W3CDTF">2021-03-22T07:44:00Z</dcterms:created>
  <dcterms:modified xsi:type="dcterms:W3CDTF">2021-03-23T10:01:00Z</dcterms:modified>
</cp:coreProperties>
</file>